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497BB" w14:textId="77777777" w:rsidR="00525197" w:rsidRPr="00162132" w:rsidRDefault="00162132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</w:t>
      </w:r>
    </w:p>
    <w:p w14:paraId="137DBAB3" w14:textId="77777777" w:rsidR="00162132" w:rsidRPr="00162132" w:rsidRDefault="00162132">
      <w:pPr>
        <w:rPr>
          <w:sz w:val="28"/>
          <w:szCs w:val="28"/>
        </w:rPr>
      </w:pPr>
    </w:p>
    <w:p w14:paraId="59702FBB" w14:textId="77777777" w:rsidR="00162132" w:rsidRPr="00162132" w:rsidRDefault="00162132">
      <w:pPr>
        <w:rPr>
          <w:sz w:val="28"/>
          <w:szCs w:val="28"/>
        </w:rPr>
      </w:pPr>
      <w:r>
        <w:rPr>
          <w:sz w:val="28"/>
          <w:szCs w:val="28"/>
        </w:rPr>
        <w:t>You will save all of your writing (drafts, rewrites, and final copies) in a Writing Folder that will culminate in a final, end of the year, project. The following assignments are the six main parts of the folder. We will add other writing assignments throughout the year. Please save everything.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5"/>
      </w:tblGrid>
      <w:tr w:rsidR="00162132" w:rsidRPr="00162132" w14:paraId="653E9CFA" w14:textId="77777777" w:rsidTr="00162132">
        <w:trPr>
          <w:trHeight w:val="350"/>
        </w:trPr>
        <w:tc>
          <w:tcPr>
            <w:tcW w:w="9175" w:type="dxa"/>
            <w:shd w:val="clear" w:color="auto" w:fill="auto"/>
            <w:vAlign w:val="center"/>
          </w:tcPr>
          <w:p w14:paraId="3FE3F672" w14:textId="77777777" w:rsidR="00162132" w:rsidRDefault="00162132" w:rsidP="00162132">
            <w:pPr>
              <w:jc w:val="center"/>
              <w:rPr>
                <w:b/>
                <w:sz w:val="36"/>
                <w:szCs w:val="36"/>
              </w:rPr>
            </w:pPr>
            <w:r w:rsidRPr="00162132">
              <w:rPr>
                <w:b/>
                <w:sz w:val="36"/>
                <w:szCs w:val="36"/>
              </w:rPr>
              <w:t>Real World Writing Purposes</w:t>
            </w:r>
          </w:p>
          <w:p w14:paraId="27724144" w14:textId="77777777" w:rsidR="00162132" w:rsidRPr="00162132" w:rsidRDefault="00162132" w:rsidP="00162132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62132" w:rsidRPr="00162132" w14:paraId="7BDB7F0A" w14:textId="77777777" w:rsidTr="00162132">
        <w:trPr>
          <w:trHeight w:val="287"/>
        </w:trPr>
        <w:tc>
          <w:tcPr>
            <w:tcW w:w="9175" w:type="dxa"/>
            <w:shd w:val="clear" w:color="auto" w:fill="auto"/>
          </w:tcPr>
          <w:p w14:paraId="2E190368" w14:textId="77777777" w:rsidR="00162132" w:rsidRPr="00162132" w:rsidRDefault="00162132" w:rsidP="00162132">
            <w:pPr>
              <w:jc w:val="center"/>
              <w:rPr>
                <w:b/>
                <w:sz w:val="28"/>
                <w:szCs w:val="28"/>
              </w:rPr>
            </w:pPr>
            <w:r w:rsidRPr="00162132">
              <w:rPr>
                <w:b/>
                <w:sz w:val="28"/>
                <w:szCs w:val="28"/>
              </w:rPr>
              <w:t>EXPRESS AND REFLECT</w:t>
            </w:r>
          </w:p>
          <w:p w14:paraId="10A4656E" w14:textId="77777777" w:rsidR="00162132" w:rsidRPr="00162132" w:rsidRDefault="00162132" w:rsidP="001621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The writer:</w:t>
            </w:r>
          </w:p>
          <w:p w14:paraId="0DD3ECBA" w14:textId="77777777" w:rsidR="00162132" w:rsidRPr="00162132" w:rsidRDefault="00162132" w:rsidP="001621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132">
              <w:rPr>
                <w:rFonts w:ascii="Times New Roman" w:hAnsi="Times New Roman" w:cs="Times New Roman"/>
                <w:sz w:val="28"/>
                <w:szCs w:val="28"/>
              </w:rPr>
              <w:t xml:space="preserve">expresses or reflects on his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or her own life and experiences,</w:t>
            </w:r>
            <w:r w:rsidR="00F03FA7">
              <w:rPr>
                <w:rFonts w:ascii="Times New Roman" w:hAnsi="Times New Roman" w:cs="Times New Roman"/>
                <w:sz w:val="28"/>
                <w:szCs w:val="28"/>
              </w:rPr>
              <w:t xml:space="preserve"> and</w:t>
            </w:r>
          </w:p>
          <w:p w14:paraId="162D6527" w14:textId="77777777" w:rsidR="00162132" w:rsidRDefault="00162132" w:rsidP="001621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132">
              <w:rPr>
                <w:rFonts w:ascii="Times New Roman" w:hAnsi="Times New Roman" w:cs="Times New Roman"/>
                <w:sz w:val="28"/>
                <w:szCs w:val="28"/>
              </w:rPr>
              <w:t>looks backward in order to look forward.</w:t>
            </w:r>
          </w:p>
          <w:p w14:paraId="668E4AE1" w14:textId="77777777" w:rsidR="00162132" w:rsidRPr="00162132" w:rsidRDefault="00162132" w:rsidP="00162132">
            <w:pPr>
              <w:rPr>
                <w:sz w:val="28"/>
                <w:szCs w:val="28"/>
              </w:rPr>
            </w:pPr>
          </w:p>
        </w:tc>
      </w:tr>
      <w:tr w:rsidR="00162132" w:rsidRPr="00162132" w14:paraId="241540B4" w14:textId="77777777" w:rsidTr="00162132">
        <w:trPr>
          <w:trHeight w:val="287"/>
        </w:trPr>
        <w:tc>
          <w:tcPr>
            <w:tcW w:w="9175" w:type="dxa"/>
            <w:shd w:val="clear" w:color="auto" w:fill="auto"/>
          </w:tcPr>
          <w:p w14:paraId="2EA592A7" w14:textId="77777777" w:rsidR="00162132" w:rsidRPr="00162132" w:rsidRDefault="00162132" w:rsidP="00162132">
            <w:pPr>
              <w:jc w:val="center"/>
              <w:rPr>
                <w:b/>
                <w:sz w:val="28"/>
                <w:szCs w:val="28"/>
              </w:rPr>
            </w:pPr>
            <w:r w:rsidRPr="00162132">
              <w:rPr>
                <w:b/>
                <w:sz w:val="28"/>
                <w:szCs w:val="28"/>
              </w:rPr>
              <w:t>INFORM AND EXPLAIN</w:t>
            </w:r>
          </w:p>
          <w:p w14:paraId="20F7D96D" w14:textId="77777777" w:rsidR="00162132" w:rsidRPr="00162132" w:rsidRDefault="00162132" w:rsidP="00162132">
            <w:pPr>
              <w:rPr>
                <w:sz w:val="28"/>
                <w:szCs w:val="28"/>
              </w:rPr>
            </w:pPr>
            <w:r w:rsidRPr="00162132">
              <w:rPr>
                <w:sz w:val="28"/>
                <w:szCs w:val="28"/>
              </w:rPr>
              <w:t>The writer</w:t>
            </w:r>
            <w:r w:rsidR="0042014A">
              <w:rPr>
                <w:sz w:val="28"/>
                <w:szCs w:val="28"/>
              </w:rPr>
              <w:t>:</w:t>
            </w:r>
            <w:r w:rsidRPr="00162132">
              <w:rPr>
                <w:sz w:val="28"/>
                <w:szCs w:val="28"/>
              </w:rPr>
              <w:t xml:space="preserve"> </w:t>
            </w:r>
          </w:p>
          <w:p w14:paraId="5F5CEC62" w14:textId="77777777" w:rsidR="00162132" w:rsidRPr="00162132" w:rsidRDefault="0042014A" w:rsidP="001621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states a main point and purpose,</w:t>
            </w:r>
            <w:r w:rsidR="00F03FA7">
              <w:rPr>
                <w:rFonts w:ascii="Times New Roman" w:hAnsi="Times New Roman" w:cs="Times New Roman"/>
                <w:sz w:val="28"/>
                <w:szCs w:val="28"/>
              </w:rPr>
              <w:t xml:space="preserve"> and</w:t>
            </w:r>
          </w:p>
          <w:p w14:paraId="0AE557E0" w14:textId="77777777" w:rsidR="00162132" w:rsidRDefault="00162132" w:rsidP="001621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132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r w:rsidR="0042014A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162132">
              <w:rPr>
                <w:rFonts w:ascii="Times New Roman" w:hAnsi="Times New Roman" w:cs="Times New Roman"/>
                <w:sz w:val="28"/>
                <w:szCs w:val="28"/>
              </w:rPr>
              <w:t xml:space="preserve"> the information in a surprising way.</w:t>
            </w:r>
          </w:p>
          <w:p w14:paraId="1B68F1E9" w14:textId="77777777" w:rsidR="0042014A" w:rsidRPr="00162132" w:rsidRDefault="0042014A" w:rsidP="0042014A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132" w:rsidRPr="00162132" w14:paraId="77609AC1" w14:textId="77777777" w:rsidTr="00162132">
        <w:trPr>
          <w:trHeight w:val="287"/>
        </w:trPr>
        <w:tc>
          <w:tcPr>
            <w:tcW w:w="9175" w:type="dxa"/>
            <w:shd w:val="clear" w:color="auto" w:fill="auto"/>
          </w:tcPr>
          <w:p w14:paraId="5E5FF0B0" w14:textId="77777777" w:rsidR="00162132" w:rsidRPr="00162132" w:rsidRDefault="00162132" w:rsidP="00162132">
            <w:pPr>
              <w:jc w:val="center"/>
              <w:rPr>
                <w:b/>
                <w:sz w:val="28"/>
                <w:szCs w:val="28"/>
              </w:rPr>
            </w:pPr>
            <w:r w:rsidRPr="00162132">
              <w:rPr>
                <w:b/>
                <w:sz w:val="28"/>
                <w:szCs w:val="28"/>
              </w:rPr>
              <w:t>EVALUATE AND JUDGE</w:t>
            </w:r>
          </w:p>
          <w:p w14:paraId="21A16BBA" w14:textId="77777777" w:rsidR="00162132" w:rsidRPr="00162132" w:rsidRDefault="00162132" w:rsidP="00162132">
            <w:pPr>
              <w:rPr>
                <w:sz w:val="28"/>
                <w:szCs w:val="28"/>
              </w:rPr>
            </w:pPr>
            <w:r w:rsidRPr="00162132">
              <w:rPr>
                <w:sz w:val="28"/>
                <w:szCs w:val="28"/>
              </w:rPr>
              <w:t xml:space="preserve">The writer </w:t>
            </w:r>
          </w:p>
          <w:p w14:paraId="48AE859A" w14:textId="77777777" w:rsidR="00162132" w:rsidRPr="00162132" w:rsidRDefault="00162132" w:rsidP="001621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132">
              <w:rPr>
                <w:rFonts w:ascii="Times New Roman" w:hAnsi="Times New Roman" w:cs="Times New Roman"/>
                <w:sz w:val="28"/>
                <w:szCs w:val="28"/>
              </w:rPr>
              <w:t>focuses on the worth of person, object, idea, or other pheno</w:t>
            </w:r>
            <w:r w:rsidR="0042014A">
              <w:rPr>
                <w:rFonts w:ascii="Times New Roman" w:hAnsi="Times New Roman" w:cs="Times New Roman"/>
                <w:sz w:val="28"/>
                <w:szCs w:val="28"/>
              </w:rPr>
              <w:t>menon,</w:t>
            </w:r>
            <w:r w:rsidR="00F03FA7">
              <w:rPr>
                <w:rFonts w:ascii="Times New Roman" w:hAnsi="Times New Roman" w:cs="Times New Roman"/>
                <w:sz w:val="28"/>
                <w:szCs w:val="28"/>
              </w:rPr>
              <w:t xml:space="preserve"> and</w:t>
            </w:r>
          </w:p>
          <w:p w14:paraId="6A484646" w14:textId="77777777" w:rsidR="00162132" w:rsidRDefault="0042014A" w:rsidP="001621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162132" w:rsidRPr="00162132">
              <w:rPr>
                <w:rFonts w:ascii="Times New Roman" w:hAnsi="Times New Roman" w:cs="Times New Roman"/>
                <w:sz w:val="28"/>
                <w:szCs w:val="28"/>
              </w:rPr>
              <w:t xml:space="preserve">pecifies the criteria to the </w:t>
            </w:r>
            <w:r w:rsidR="00534AA6" w:rsidRPr="00162132">
              <w:rPr>
                <w:rFonts w:ascii="Times New Roman" w:hAnsi="Times New Roman" w:cs="Times New Roman"/>
                <w:sz w:val="28"/>
                <w:szCs w:val="28"/>
              </w:rPr>
              <w:t>person, object, idea, or other pheno</w:t>
            </w:r>
            <w:r w:rsidR="00534AA6">
              <w:rPr>
                <w:rFonts w:ascii="Times New Roman" w:hAnsi="Times New Roman" w:cs="Times New Roman"/>
                <w:sz w:val="28"/>
                <w:szCs w:val="28"/>
              </w:rPr>
              <w:t>menon.</w:t>
            </w:r>
          </w:p>
          <w:p w14:paraId="71BCE9C2" w14:textId="77777777" w:rsidR="0042014A" w:rsidRPr="00162132" w:rsidRDefault="0042014A" w:rsidP="0042014A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132" w:rsidRPr="00162132" w14:paraId="38A5B6E5" w14:textId="77777777" w:rsidTr="00162132">
        <w:trPr>
          <w:trHeight w:val="287"/>
        </w:trPr>
        <w:tc>
          <w:tcPr>
            <w:tcW w:w="9175" w:type="dxa"/>
            <w:shd w:val="clear" w:color="auto" w:fill="auto"/>
          </w:tcPr>
          <w:p w14:paraId="501DD1E0" w14:textId="77777777" w:rsidR="00162132" w:rsidRPr="00162132" w:rsidRDefault="00162132" w:rsidP="00162132">
            <w:pPr>
              <w:jc w:val="center"/>
              <w:rPr>
                <w:b/>
                <w:sz w:val="28"/>
                <w:szCs w:val="28"/>
              </w:rPr>
            </w:pPr>
            <w:r w:rsidRPr="00162132">
              <w:rPr>
                <w:b/>
                <w:sz w:val="28"/>
                <w:szCs w:val="28"/>
              </w:rPr>
              <w:t>INQUIRE AND EXPLORE</w:t>
            </w:r>
          </w:p>
          <w:p w14:paraId="230970A5" w14:textId="77777777" w:rsidR="00162132" w:rsidRPr="00162132" w:rsidRDefault="00162132" w:rsidP="00162132">
            <w:pPr>
              <w:rPr>
                <w:sz w:val="28"/>
                <w:szCs w:val="28"/>
              </w:rPr>
            </w:pPr>
            <w:r w:rsidRPr="00162132">
              <w:rPr>
                <w:sz w:val="28"/>
                <w:szCs w:val="28"/>
              </w:rPr>
              <w:t>The writer</w:t>
            </w:r>
          </w:p>
          <w:p w14:paraId="3C331D7E" w14:textId="77777777" w:rsidR="00162132" w:rsidRPr="00162132" w:rsidRDefault="00534AA6" w:rsidP="001621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investigates a question or problem,</w:t>
            </w:r>
            <w:r w:rsidR="00F03FA7">
              <w:rPr>
                <w:rFonts w:ascii="Times New Roman" w:hAnsi="Times New Roman" w:cs="Times New Roman"/>
                <w:sz w:val="28"/>
                <w:szCs w:val="28"/>
              </w:rPr>
              <w:t xml:space="preserve"> and</w:t>
            </w:r>
          </w:p>
          <w:p w14:paraId="0FFF436B" w14:textId="77777777" w:rsidR="00534AA6" w:rsidRDefault="00F03FA7" w:rsidP="00F03FA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examines the question or problem.</w:t>
            </w:r>
          </w:p>
          <w:p w14:paraId="4ECA0EC7" w14:textId="77777777" w:rsidR="00F03FA7" w:rsidRPr="00162132" w:rsidRDefault="00F03FA7" w:rsidP="00F03FA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132" w:rsidRPr="00162132" w14:paraId="32927284" w14:textId="77777777" w:rsidTr="00162132">
        <w:trPr>
          <w:trHeight w:val="287"/>
        </w:trPr>
        <w:tc>
          <w:tcPr>
            <w:tcW w:w="9175" w:type="dxa"/>
            <w:shd w:val="clear" w:color="auto" w:fill="auto"/>
          </w:tcPr>
          <w:p w14:paraId="4866376C" w14:textId="77777777" w:rsidR="00162132" w:rsidRPr="00162132" w:rsidRDefault="00162132" w:rsidP="00162132">
            <w:pPr>
              <w:jc w:val="center"/>
              <w:rPr>
                <w:b/>
                <w:sz w:val="28"/>
                <w:szCs w:val="28"/>
              </w:rPr>
            </w:pPr>
            <w:r w:rsidRPr="00162132">
              <w:rPr>
                <w:b/>
                <w:sz w:val="28"/>
                <w:szCs w:val="28"/>
              </w:rPr>
              <w:t>ANALYZE AND INTERPRET</w:t>
            </w:r>
          </w:p>
          <w:p w14:paraId="146907F9" w14:textId="77777777" w:rsidR="00162132" w:rsidRPr="00162132" w:rsidRDefault="00162132" w:rsidP="00162132">
            <w:pPr>
              <w:rPr>
                <w:sz w:val="28"/>
                <w:szCs w:val="28"/>
              </w:rPr>
            </w:pPr>
            <w:r w:rsidRPr="00162132">
              <w:rPr>
                <w:sz w:val="28"/>
                <w:szCs w:val="28"/>
              </w:rPr>
              <w:t>The writer</w:t>
            </w:r>
          </w:p>
          <w:p w14:paraId="1C6397DA" w14:textId="77777777" w:rsidR="00162132" w:rsidRDefault="00F03FA7" w:rsidP="00F03FA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examines </w:t>
            </w:r>
            <w:r w:rsidR="00162132" w:rsidRPr="00162132">
              <w:rPr>
                <w:rFonts w:ascii="Times New Roman" w:hAnsi="Times New Roman" w:cs="Times New Roman"/>
                <w:sz w:val="28"/>
                <w:szCs w:val="28"/>
              </w:rPr>
              <w:t>phenomena that are difficult to understand or explain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3C5491B" w14:textId="77777777" w:rsidR="00F03FA7" w:rsidRPr="00162132" w:rsidRDefault="00F03FA7" w:rsidP="00A027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unravels</w:t>
            </w:r>
            <w:r w:rsidR="00A02734">
              <w:rPr>
                <w:rFonts w:ascii="Times New Roman" w:hAnsi="Times New Roman" w:cs="Times New Roman"/>
                <w:sz w:val="28"/>
                <w:szCs w:val="28"/>
              </w:rPr>
              <w:t xml:space="preserve"> and clarifies.</w:t>
            </w:r>
            <w:r w:rsidR="00A0273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162132" w:rsidRPr="00162132" w14:paraId="3E8722AD" w14:textId="77777777" w:rsidTr="00162132">
        <w:trPr>
          <w:trHeight w:val="287"/>
        </w:trPr>
        <w:tc>
          <w:tcPr>
            <w:tcW w:w="9175" w:type="dxa"/>
            <w:shd w:val="clear" w:color="auto" w:fill="auto"/>
          </w:tcPr>
          <w:p w14:paraId="37400666" w14:textId="77777777" w:rsidR="00162132" w:rsidRPr="00162132" w:rsidRDefault="00162132" w:rsidP="00162132">
            <w:pPr>
              <w:jc w:val="center"/>
              <w:rPr>
                <w:b/>
                <w:sz w:val="28"/>
                <w:szCs w:val="28"/>
              </w:rPr>
            </w:pPr>
            <w:r w:rsidRPr="00162132">
              <w:rPr>
                <w:b/>
                <w:sz w:val="28"/>
                <w:szCs w:val="28"/>
              </w:rPr>
              <w:t>TAKE A STAND AND PROPOSE A SOLUTION</w:t>
            </w:r>
          </w:p>
          <w:p w14:paraId="2E4245BB" w14:textId="77777777" w:rsidR="00162132" w:rsidRPr="00162132" w:rsidRDefault="00162132" w:rsidP="00162132">
            <w:pPr>
              <w:rPr>
                <w:sz w:val="28"/>
                <w:szCs w:val="28"/>
              </w:rPr>
            </w:pPr>
            <w:r w:rsidRPr="00162132">
              <w:rPr>
                <w:sz w:val="28"/>
                <w:szCs w:val="28"/>
              </w:rPr>
              <w:t>The writer</w:t>
            </w:r>
          </w:p>
          <w:p w14:paraId="3F79E622" w14:textId="77777777" w:rsidR="00162132" w:rsidRPr="00162132" w:rsidRDefault="00162132" w:rsidP="0016213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132">
              <w:rPr>
                <w:rFonts w:ascii="Times New Roman" w:hAnsi="Times New Roman" w:cs="Times New Roman"/>
                <w:sz w:val="28"/>
                <w:szCs w:val="28"/>
              </w:rPr>
              <w:t>persuade</w:t>
            </w:r>
            <w:r w:rsidR="00A0273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162132">
              <w:rPr>
                <w:rFonts w:ascii="Times New Roman" w:hAnsi="Times New Roman" w:cs="Times New Roman"/>
                <w:sz w:val="28"/>
                <w:szCs w:val="28"/>
              </w:rPr>
              <w:t xml:space="preserve"> audiences to accept a po</w:t>
            </w:r>
            <w:r w:rsidR="00A02734">
              <w:rPr>
                <w:rFonts w:ascii="Times New Roman" w:hAnsi="Times New Roman" w:cs="Times New Roman"/>
                <w:sz w:val="28"/>
                <w:szCs w:val="28"/>
              </w:rPr>
              <w:t>sition on a controversial issue by</w:t>
            </w:r>
          </w:p>
          <w:p w14:paraId="427E7FF7" w14:textId="77777777" w:rsidR="00162132" w:rsidRDefault="00162132" w:rsidP="00A027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2132">
              <w:rPr>
                <w:rFonts w:ascii="Times New Roman" w:hAnsi="Times New Roman" w:cs="Times New Roman"/>
                <w:sz w:val="28"/>
                <w:szCs w:val="28"/>
              </w:rPr>
              <w:t>describ</w:t>
            </w:r>
            <w:r w:rsidR="00A02734">
              <w:rPr>
                <w:rFonts w:ascii="Times New Roman" w:hAnsi="Times New Roman" w:cs="Times New Roman"/>
                <w:sz w:val="28"/>
                <w:szCs w:val="28"/>
              </w:rPr>
              <w:t>ing</w:t>
            </w:r>
            <w:r w:rsidRPr="00162132">
              <w:rPr>
                <w:rFonts w:ascii="Times New Roman" w:hAnsi="Times New Roman" w:cs="Times New Roman"/>
                <w:sz w:val="28"/>
                <w:szCs w:val="28"/>
              </w:rPr>
              <w:t xml:space="preserve"> the problem, propos</w:t>
            </w:r>
            <w:r w:rsidR="00A02734">
              <w:rPr>
                <w:rFonts w:ascii="Times New Roman" w:hAnsi="Times New Roman" w:cs="Times New Roman"/>
                <w:sz w:val="28"/>
                <w:szCs w:val="28"/>
              </w:rPr>
              <w:t>ing a solution, and providing</w:t>
            </w:r>
            <w:r w:rsidRPr="00162132">
              <w:rPr>
                <w:rFonts w:ascii="Times New Roman" w:hAnsi="Times New Roman" w:cs="Times New Roman"/>
                <w:sz w:val="28"/>
                <w:szCs w:val="28"/>
              </w:rPr>
              <w:t xml:space="preserve"> justification</w:t>
            </w:r>
            <w:r w:rsidR="00A027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A0009DD" w14:textId="77777777" w:rsidR="00A02734" w:rsidRPr="00162132" w:rsidRDefault="00A02734" w:rsidP="00A02734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4A13F2" w14:textId="77777777" w:rsidR="00162132" w:rsidRDefault="000157EB">
      <w:pPr>
        <w:rPr>
          <w:b/>
          <w:sz w:val="28"/>
          <w:szCs w:val="28"/>
          <w:u w:val="single"/>
        </w:rPr>
      </w:pPr>
      <w:r w:rsidRPr="000157EB">
        <w:rPr>
          <w:b/>
          <w:sz w:val="28"/>
          <w:szCs w:val="28"/>
          <w:u w:val="single"/>
        </w:rPr>
        <w:lastRenderedPageBreak/>
        <w:t>Criteria</w:t>
      </w:r>
    </w:p>
    <w:p w14:paraId="71EC2798" w14:textId="77777777" w:rsidR="000157EB" w:rsidRDefault="000157EB">
      <w:pPr>
        <w:rPr>
          <w:sz w:val="28"/>
          <w:szCs w:val="28"/>
        </w:rPr>
      </w:pPr>
      <w:r>
        <w:rPr>
          <w:sz w:val="28"/>
          <w:szCs w:val="28"/>
        </w:rPr>
        <w:t xml:space="preserve">For each of the six Writing Purposes, you will: </w:t>
      </w:r>
    </w:p>
    <w:p w14:paraId="0BB7D5A7" w14:textId="77777777" w:rsidR="007F0DE7" w:rsidRDefault="000157EB" w:rsidP="007F0DE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157EB">
        <w:rPr>
          <w:sz w:val="28"/>
          <w:szCs w:val="28"/>
        </w:rPr>
        <w:t>find five sources</w:t>
      </w:r>
      <w:r>
        <w:rPr>
          <w:sz w:val="28"/>
          <w:szCs w:val="28"/>
        </w:rPr>
        <w:t>,</w:t>
      </w:r>
    </w:p>
    <w:p w14:paraId="268C1CA5" w14:textId="77777777" w:rsidR="007F0DE7" w:rsidRDefault="000157EB" w:rsidP="007F0DE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F0DE7">
        <w:rPr>
          <w:sz w:val="28"/>
          <w:szCs w:val="28"/>
        </w:rPr>
        <w:t>complete a notecard for each source,</w:t>
      </w:r>
    </w:p>
    <w:p w14:paraId="6833A986" w14:textId="77777777" w:rsidR="007F0DE7" w:rsidRDefault="000157EB" w:rsidP="007F0DE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F0DE7">
        <w:rPr>
          <w:sz w:val="28"/>
          <w:szCs w:val="28"/>
        </w:rPr>
        <w:t>choose two sources to use in your paper,</w:t>
      </w:r>
    </w:p>
    <w:p w14:paraId="20FB73BD" w14:textId="77777777" w:rsidR="000157EB" w:rsidRDefault="000157EB" w:rsidP="007F0DE7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7F0DE7">
        <w:rPr>
          <w:sz w:val="28"/>
          <w:szCs w:val="28"/>
        </w:rPr>
        <w:t>write a two-three page paper in correct MLA format</w:t>
      </w:r>
      <w:r w:rsidR="007F0DE7">
        <w:rPr>
          <w:sz w:val="28"/>
          <w:szCs w:val="28"/>
        </w:rPr>
        <w:t xml:space="preserve"> using parenthetical citation</w:t>
      </w:r>
      <w:r w:rsidR="007F0DE7" w:rsidRPr="007F0DE7">
        <w:rPr>
          <w:sz w:val="28"/>
          <w:szCs w:val="28"/>
        </w:rPr>
        <w:t>.</w:t>
      </w:r>
    </w:p>
    <w:p w14:paraId="6993EF60" w14:textId="77777777" w:rsidR="007F0DE7" w:rsidRDefault="007F0DE7" w:rsidP="007F0DE7">
      <w:pPr>
        <w:rPr>
          <w:sz w:val="28"/>
          <w:szCs w:val="28"/>
        </w:rPr>
      </w:pPr>
      <w:r>
        <w:rPr>
          <w:sz w:val="28"/>
          <w:szCs w:val="28"/>
        </w:rPr>
        <w:t>The library and its website has all of the information you will need. We are going to help each other with every assignment.</w:t>
      </w:r>
    </w:p>
    <w:p w14:paraId="6B532E48" w14:textId="77777777" w:rsidR="007F0DE7" w:rsidRDefault="007F0DE7" w:rsidP="007F0DE7">
      <w:pPr>
        <w:rPr>
          <w:sz w:val="28"/>
          <w:szCs w:val="28"/>
        </w:rPr>
      </w:pPr>
    </w:p>
    <w:p w14:paraId="71237C62" w14:textId="77777777" w:rsidR="007F0DE7" w:rsidRPr="007F0DE7" w:rsidRDefault="007F0DE7" w:rsidP="007F0DE7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7F0DE7">
        <w:rPr>
          <w:sz w:val="28"/>
          <w:szCs w:val="28"/>
        </w:rPr>
        <w:t>Sources</w:t>
      </w:r>
      <w:r w:rsidRPr="007F0DE7">
        <w:rPr>
          <w:sz w:val="28"/>
          <w:szCs w:val="28"/>
        </w:rPr>
        <w:br/>
        <w:t xml:space="preserve">We will work throughout the year on evaluating websites and exploring databases. </w:t>
      </w:r>
    </w:p>
    <w:p w14:paraId="7967C218" w14:textId="77777777" w:rsidR="007F0DE7" w:rsidRPr="007F0DE7" w:rsidRDefault="007F0DE7" w:rsidP="007F0DE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Notecards</w:t>
      </w:r>
      <w:r>
        <w:rPr>
          <w:sz w:val="28"/>
          <w:szCs w:val="28"/>
        </w:rPr>
        <w:br/>
      </w:r>
      <w:r w:rsidR="00D36777">
        <w:rPr>
          <w:sz w:val="28"/>
          <w:szCs w:val="28"/>
        </w:rPr>
        <w:t>You can use paper index cards or virtual index cards to document your sources. We will go over how to use NoodleTools</w:t>
      </w:r>
      <w:r w:rsidR="005F1527">
        <w:rPr>
          <w:sz w:val="28"/>
          <w:szCs w:val="28"/>
        </w:rPr>
        <w:t xml:space="preserve"> in class.</w:t>
      </w:r>
      <w:r w:rsidR="00E07041">
        <w:rPr>
          <w:sz w:val="28"/>
          <w:szCs w:val="28"/>
        </w:rPr>
        <w:t xml:space="preserve"> All notecards must have the following information.</w:t>
      </w:r>
      <w:r w:rsidR="00D46A64">
        <w:rPr>
          <w:sz w:val="28"/>
          <w:szCs w:val="28"/>
        </w:rPr>
        <w:br/>
      </w:r>
      <w:r w:rsidR="00E07041">
        <w:rPr>
          <w:noProof/>
          <w:sz w:val="28"/>
          <w:szCs w:val="28"/>
        </w:rPr>
        <w:drawing>
          <wp:inline distT="0" distB="0" distL="0" distR="0" wp14:anchorId="3EF74DFE" wp14:editId="3077E7D6">
            <wp:extent cx="5715000" cy="31419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1-16 at 9.46.51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14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E14B9" w14:textId="77777777" w:rsidR="007F0DE7" w:rsidRPr="00D46A64" w:rsidRDefault="00D46A64" w:rsidP="00D46A64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D46A64">
        <w:rPr>
          <w:sz w:val="28"/>
          <w:szCs w:val="28"/>
        </w:rPr>
        <w:t>Choosing sources</w:t>
      </w:r>
    </w:p>
    <w:p w14:paraId="11BDB661" w14:textId="77777777" w:rsidR="00D46A64" w:rsidRDefault="00D46A64" w:rsidP="00D46A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Which two sources will work best for you and your paper?</w:t>
      </w:r>
    </w:p>
    <w:p w14:paraId="360A716B" w14:textId="77777777" w:rsidR="00D46A64" w:rsidRPr="00D46A64" w:rsidRDefault="00D46A64" w:rsidP="00D46A64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D46A64">
        <w:rPr>
          <w:sz w:val="28"/>
          <w:szCs w:val="28"/>
        </w:rPr>
        <w:t>MLA Format</w:t>
      </w:r>
    </w:p>
    <w:p w14:paraId="49ADE8F7" w14:textId="77777777" w:rsidR="00D46A64" w:rsidRDefault="00D46A64" w:rsidP="00D46A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NoodleTools will help with MLA formatting, and we will go over the basics in class.</w:t>
      </w:r>
    </w:p>
    <w:p w14:paraId="2FCF366E" w14:textId="77777777" w:rsidR="003C004E" w:rsidRDefault="003C004E" w:rsidP="003C004E">
      <w:pPr>
        <w:rPr>
          <w:b/>
          <w:sz w:val="28"/>
          <w:szCs w:val="28"/>
        </w:rPr>
      </w:pPr>
      <w:r w:rsidRPr="003C004E">
        <w:rPr>
          <w:b/>
          <w:sz w:val="28"/>
          <w:szCs w:val="28"/>
        </w:rPr>
        <w:t xml:space="preserve">Writing </w:t>
      </w:r>
      <w:r w:rsidR="00E07041" w:rsidRPr="003C004E">
        <w:rPr>
          <w:b/>
          <w:sz w:val="28"/>
          <w:szCs w:val="28"/>
        </w:rPr>
        <w:t>Assignment #1</w:t>
      </w:r>
      <w:r>
        <w:rPr>
          <w:sz w:val="28"/>
          <w:szCs w:val="28"/>
        </w:rPr>
        <w:t xml:space="preserve"> </w:t>
      </w:r>
      <w:r w:rsidRPr="00162132">
        <w:rPr>
          <w:b/>
          <w:sz w:val="28"/>
          <w:szCs w:val="28"/>
        </w:rPr>
        <w:t>EXPRESS AND REFLECT</w:t>
      </w:r>
    </w:p>
    <w:p w14:paraId="3B67E69D" w14:textId="77777777" w:rsidR="003C004E" w:rsidRDefault="003C004E" w:rsidP="003C004E">
      <w:pPr>
        <w:rPr>
          <w:sz w:val="28"/>
          <w:szCs w:val="28"/>
        </w:rPr>
      </w:pPr>
    </w:p>
    <w:p w14:paraId="1C06E7E9" w14:textId="77777777" w:rsidR="003C004E" w:rsidRDefault="003C004E" w:rsidP="003C004E">
      <w:pPr>
        <w:rPr>
          <w:sz w:val="28"/>
          <w:szCs w:val="28"/>
        </w:rPr>
      </w:pPr>
      <w:r>
        <w:rPr>
          <w:sz w:val="28"/>
          <w:szCs w:val="28"/>
        </w:rPr>
        <w:t xml:space="preserve">For this first writing assignment, we will skip the notecards and research. </w:t>
      </w:r>
      <w:r w:rsidR="0094056C">
        <w:rPr>
          <w:sz w:val="28"/>
          <w:szCs w:val="28"/>
        </w:rPr>
        <w:t>This two-page paper is personal writing that discuss how something affected/affects you. Below are some brainstorming starter ideas</w:t>
      </w:r>
      <w:r w:rsidR="007976A6">
        <w:rPr>
          <w:sz w:val="28"/>
          <w:szCs w:val="28"/>
        </w:rPr>
        <w:t xml:space="preserve"> with examples</w:t>
      </w:r>
      <w:r w:rsidR="0094056C">
        <w:rPr>
          <w:sz w:val="28"/>
          <w:szCs w:val="28"/>
        </w:rPr>
        <w:t>.</w:t>
      </w:r>
    </w:p>
    <w:p w14:paraId="4FFB8513" w14:textId="77777777" w:rsidR="0094056C" w:rsidRPr="007976A6" w:rsidRDefault="007976A6" w:rsidP="003C004E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EB6334">
        <w:rPr>
          <w:b/>
          <w:sz w:val="24"/>
          <w:szCs w:val="24"/>
        </w:rPr>
        <w:t xml:space="preserve">1. </w:t>
      </w:r>
      <w:r w:rsidRPr="007976A6">
        <w:rPr>
          <w:b/>
          <w:sz w:val="24"/>
          <w:szCs w:val="24"/>
        </w:rPr>
        <w:t>Sentence Starters</w:t>
      </w:r>
    </w:p>
    <w:p w14:paraId="7F2D02EA" w14:textId="77777777" w:rsidR="0094056C" w:rsidRPr="007976A6" w:rsidRDefault="005C22C4" w:rsidP="003C004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4056C" w:rsidRPr="007976A6">
        <w:rPr>
          <w:sz w:val="24"/>
          <w:szCs w:val="24"/>
        </w:rPr>
        <w:t>I appreciate ________________ because ______________</w:t>
      </w:r>
      <w:r w:rsidR="007976A6" w:rsidRPr="007976A6">
        <w:rPr>
          <w:sz w:val="24"/>
          <w:szCs w:val="24"/>
        </w:rPr>
        <w:t>.</w:t>
      </w:r>
    </w:p>
    <w:p w14:paraId="7CD5C31D" w14:textId="77777777" w:rsidR="007976A6" w:rsidRPr="007976A6" w:rsidRDefault="007976A6" w:rsidP="003C004E">
      <w:pPr>
        <w:rPr>
          <w:sz w:val="24"/>
          <w:szCs w:val="24"/>
        </w:rPr>
      </w:pPr>
    </w:p>
    <w:p w14:paraId="2FAB3655" w14:textId="47DE60A0" w:rsidR="007976A6" w:rsidRDefault="007976A6" w:rsidP="007976A6">
      <w:pPr>
        <w:rPr>
          <w:sz w:val="24"/>
          <w:szCs w:val="24"/>
          <w:u w:val="single"/>
        </w:rPr>
      </w:pPr>
      <w:r w:rsidRPr="007976A6">
        <w:rPr>
          <w:sz w:val="24"/>
          <w:szCs w:val="24"/>
        </w:rPr>
        <w:t xml:space="preserve">I appreciate </w:t>
      </w:r>
      <w:r w:rsidRPr="007976A6">
        <w:rPr>
          <w:sz w:val="24"/>
          <w:szCs w:val="24"/>
          <w:u w:val="single"/>
        </w:rPr>
        <w:t>FaceTime</w:t>
      </w:r>
      <w:r w:rsidRPr="007976A6">
        <w:rPr>
          <w:sz w:val="24"/>
          <w:szCs w:val="24"/>
        </w:rPr>
        <w:t xml:space="preserve"> because </w:t>
      </w:r>
      <w:r w:rsidR="00E34381">
        <w:rPr>
          <w:sz w:val="24"/>
          <w:szCs w:val="24"/>
          <w:u w:val="single"/>
        </w:rPr>
        <w:t>it lets me see my grandson</w:t>
      </w:r>
      <w:bookmarkStart w:id="0" w:name="_GoBack"/>
      <w:bookmarkEnd w:id="0"/>
      <w:r w:rsidRPr="007976A6">
        <w:rPr>
          <w:sz w:val="24"/>
          <w:szCs w:val="24"/>
          <w:u w:val="single"/>
        </w:rPr>
        <w:t xml:space="preserve"> Jack almost every day even though he lives in Hopewell Junction.</w:t>
      </w:r>
    </w:p>
    <w:p w14:paraId="56502C06" w14:textId="77777777" w:rsidR="007976A6" w:rsidRPr="007976A6" w:rsidRDefault="007976A6" w:rsidP="007976A6">
      <w:pPr>
        <w:rPr>
          <w:sz w:val="24"/>
          <w:szCs w:val="24"/>
        </w:rPr>
      </w:pPr>
    </w:p>
    <w:p w14:paraId="5CB5D784" w14:textId="77777777" w:rsidR="007976A6" w:rsidRDefault="005C22C4" w:rsidP="007976A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976A6" w:rsidRPr="007976A6">
        <w:rPr>
          <w:sz w:val="24"/>
          <w:szCs w:val="24"/>
        </w:rPr>
        <w:t>The __________</w:t>
      </w:r>
      <w:r w:rsidR="007976A6">
        <w:rPr>
          <w:sz w:val="24"/>
          <w:szCs w:val="24"/>
        </w:rPr>
        <w:t xml:space="preserve"> made me feel ________________, so now I think about </w:t>
      </w:r>
      <w:r>
        <w:rPr>
          <w:sz w:val="24"/>
          <w:szCs w:val="24"/>
        </w:rPr>
        <w:tab/>
      </w:r>
      <w:r w:rsidR="007976A6">
        <w:rPr>
          <w:sz w:val="24"/>
          <w:szCs w:val="24"/>
        </w:rPr>
        <w:t>___________.</w:t>
      </w:r>
    </w:p>
    <w:p w14:paraId="4719CE07" w14:textId="77777777" w:rsidR="007976A6" w:rsidRDefault="007976A6" w:rsidP="007976A6">
      <w:pPr>
        <w:rPr>
          <w:sz w:val="24"/>
          <w:szCs w:val="24"/>
        </w:rPr>
      </w:pPr>
    </w:p>
    <w:p w14:paraId="4401ABAC" w14:textId="77777777" w:rsidR="007976A6" w:rsidRPr="007976A6" w:rsidRDefault="007976A6" w:rsidP="007976A6">
      <w:pPr>
        <w:rPr>
          <w:sz w:val="24"/>
          <w:szCs w:val="24"/>
        </w:rPr>
      </w:pPr>
      <w:r w:rsidRPr="007976A6">
        <w:rPr>
          <w:sz w:val="24"/>
          <w:szCs w:val="24"/>
        </w:rPr>
        <w:t xml:space="preserve">The </w:t>
      </w:r>
      <w:r>
        <w:rPr>
          <w:sz w:val="24"/>
          <w:szCs w:val="24"/>
          <w:u w:val="single"/>
        </w:rPr>
        <w:t xml:space="preserve">book </w:t>
      </w:r>
      <w:r>
        <w:rPr>
          <w:i/>
          <w:sz w:val="24"/>
          <w:szCs w:val="24"/>
          <w:u w:val="single"/>
        </w:rPr>
        <w:t>Persepolis</w:t>
      </w:r>
      <w:r>
        <w:rPr>
          <w:sz w:val="24"/>
          <w:szCs w:val="24"/>
        </w:rPr>
        <w:t xml:space="preserve"> made me feel </w:t>
      </w:r>
      <w:r w:rsidR="005C22C4">
        <w:rPr>
          <w:sz w:val="24"/>
          <w:szCs w:val="24"/>
          <w:u w:val="single"/>
        </w:rPr>
        <w:t>thankful</w:t>
      </w:r>
      <w:r>
        <w:rPr>
          <w:sz w:val="24"/>
          <w:szCs w:val="24"/>
        </w:rPr>
        <w:t xml:space="preserve"> so now I think about </w:t>
      </w:r>
      <w:r w:rsidR="005C22C4">
        <w:rPr>
          <w:sz w:val="24"/>
          <w:szCs w:val="24"/>
          <w:u w:val="single"/>
        </w:rPr>
        <w:t>how lucky I am to not live in a war zone.</w:t>
      </w:r>
    </w:p>
    <w:p w14:paraId="0F23CA1E" w14:textId="77777777" w:rsidR="007976A6" w:rsidRPr="007976A6" w:rsidRDefault="007976A6" w:rsidP="003C004E">
      <w:pPr>
        <w:rPr>
          <w:sz w:val="24"/>
          <w:szCs w:val="24"/>
        </w:rPr>
      </w:pPr>
    </w:p>
    <w:p w14:paraId="6B0D9233" w14:textId="77777777" w:rsidR="00E07041" w:rsidRDefault="00EB6334" w:rsidP="00E0704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5C22C4">
        <w:rPr>
          <w:b/>
          <w:sz w:val="24"/>
          <w:szCs w:val="24"/>
        </w:rPr>
        <w:t>Childhood Memories</w:t>
      </w:r>
    </w:p>
    <w:p w14:paraId="02AE9C4D" w14:textId="77777777" w:rsidR="005C22C4" w:rsidRDefault="005C22C4" w:rsidP="00E0704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Make a list of what your childhood tasted like </w:t>
      </w:r>
      <w:r w:rsidR="00EB6334">
        <w:rPr>
          <w:sz w:val="24"/>
          <w:szCs w:val="24"/>
        </w:rPr>
        <w:t>and/</w:t>
      </w:r>
      <w:r>
        <w:rPr>
          <w:sz w:val="24"/>
          <w:szCs w:val="24"/>
        </w:rPr>
        <w:t>or smelled like.</w:t>
      </w:r>
      <w:r>
        <w:rPr>
          <w:sz w:val="24"/>
          <w:szCs w:val="24"/>
        </w:rPr>
        <w:br/>
        <w:t>St. John’s List</w:t>
      </w:r>
      <w:r w:rsidR="00EB6334">
        <w:rPr>
          <w:sz w:val="24"/>
          <w:szCs w:val="24"/>
        </w:rPr>
        <w:t xml:space="preserve">: </w:t>
      </w:r>
      <w:r w:rsidR="00EB6334">
        <w:rPr>
          <w:sz w:val="24"/>
          <w:szCs w:val="24"/>
        </w:rPr>
        <w:br/>
      </w:r>
      <w:r w:rsidR="00EB6334">
        <w:rPr>
          <w:sz w:val="24"/>
          <w:szCs w:val="24"/>
        </w:rPr>
        <w:tab/>
        <w:t>Purple concord grape jelly (homemade by my mother from grapes in the backyard)</w:t>
      </w:r>
      <w:r w:rsidR="00EB6334">
        <w:rPr>
          <w:sz w:val="24"/>
          <w:szCs w:val="24"/>
        </w:rPr>
        <w:br/>
      </w:r>
      <w:r w:rsidR="00EB6334">
        <w:rPr>
          <w:sz w:val="24"/>
          <w:szCs w:val="24"/>
        </w:rPr>
        <w:tab/>
        <w:t>Chalky tasting candy cigarettes (I can’t believe they sold these)</w:t>
      </w:r>
      <w:r w:rsidR="00EB6334">
        <w:rPr>
          <w:sz w:val="24"/>
          <w:szCs w:val="24"/>
        </w:rPr>
        <w:br/>
      </w:r>
      <w:r w:rsidR="00EB6334">
        <w:rPr>
          <w:sz w:val="24"/>
          <w:szCs w:val="24"/>
        </w:rPr>
        <w:tab/>
        <w:t>Freshen-Up gum (it exploded when you bit into it)</w:t>
      </w:r>
    </w:p>
    <w:p w14:paraId="7FAEED7E" w14:textId="77777777" w:rsidR="00EB6334" w:rsidRDefault="00EB6334" w:rsidP="00E07041">
      <w:pPr>
        <w:rPr>
          <w:b/>
          <w:sz w:val="24"/>
          <w:szCs w:val="24"/>
        </w:rPr>
      </w:pPr>
    </w:p>
    <w:p w14:paraId="74D9EB77" w14:textId="77777777" w:rsidR="00EB6334" w:rsidRDefault="00EB6334" w:rsidP="00E07041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Watermark Event</w:t>
      </w:r>
    </w:p>
    <w:p w14:paraId="672B2C57" w14:textId="77777777" w:rsidR="007A0FFF" w:rsidRDefault="00EB6334" w:rsidP="00E0704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 watermark is a stick placed at the shoreline </w:t>
      </w:r>
      <w:r w:rsidR="007A0FFF">
        <w:rPr>
          <w:sz w:val="24"/>
          <w:szCs w:val="24"/>
        </w:rPr>
        <w:t>to measure the depth of tides. After the water receipts, it leaves a mark on the stick showing how high the tide reached. Long after the water is gone, the mark on the stick (the watermark) stays. The watermark is a metaphor for some event in our lives that have left a mark on us.</w:t>
      </w:r>
      <w:r w:rsidR="007A0FFF">
        <w:rPr>
          <w:sz w:val="24"/>
          <w:szCs w:val="24"/>
        </w:rPr>
        <w:tab/>
      </w:r>
      <w:r w:rsidR="007A0FFF">
        <w:rPr>
          <w:sz w:val="24"/>
          <w:szCs w:val="24"/>
        </w:rPr>
        <w:br/>
      </w:r>
      <w:r w:rsidR="007A0FFF">
        <w:rPr>
          <w:sz w:val="24"/>
          <w:szCs w:val="24"/>
        </w:rPr>
        <w:tab/>
        <w:t>St. John’s List:</w:t>
      </w:r>
      <w:r w:rsidR="007A0FFF">
        <w:rPr>
          <w:sz w:val="24"/>
          <w:szCs w:val="24"/>
        </w:rPr>
        <w:br/>
      </w:r>
      <w:r w:rsidR="007A0FFF">
        <w:rPr>
          <w:sz w:val="24"/>
          <w:szCs w:val="24"/>
        </w:rPr>
        <w:tab/>
      </w:r>
      <w:r w:rsidR="007A0FFF">
        <w:rPr>
          <w:sz w:val="24"/>
          <w:szCs w:val="24"/>
        </w:rPr>
        <w:tab/>
        <w:t xml:space="preserve">moving to Arizona, going back to college in my 20s, getting into a bad car </w:t>
      </w:r>
      <w:r w:rsidR="007A0FFF">
        <w:rPr>
          <w:sz w:val="24"/>
          <w:szCs w:val="24"/>
        </w:rPr>
        <w:tab/>
      </w:r>
      <w:r w:rsidR="007A0FFF">
        <w:rPr>
          <w:sz w:val="24"/>
          <w:szCs w:val="24"/>
        </w:rPr>
        <w:tab/>
        <w:t xml:space="preserve">accident, going to Isla Mujeres for the first time, my father giving away my </w:t>
      </w:r>
      <w:r w:rsidR="00205494">
        <w:rPr>
          <w:sz w:val="24"/>
          <w:szCs w:val="24"/>
        </w:rPr>
        <w:tab/>
      </w:r>
      <w:r w:rsidR="00205494">
        <w:rPr>
          <w:sz w:val="24"/>
          <w:szCs w:val="24"/>
        </w:rPr>
        <w:tab/>
      </w:r>
      <w:r w:rsidR="007A0FFF">
        <w:rPr>
          <w:sz w:val="24"/>
          <w:szCs w:val="24"/>
        </w:rPr>
        <w:t>first dog without telling me</w:t>
      </w:r>
      <w:r w:rsidR="00205494">
        <w:rPr>
          <w:sz w:val="24"/>
          <w:szCs w:val="24"/>
        </w:rPr>
        <w:t>…</w:t>
      </w:r>
    </w:p>
    <w:p w14:paraId="7E50E609" w14:textId="77777777" w:rsidR="00205494" w:rsidRDefault="00205494" w:rsidP="00E07041">
      <w:pPr>
        <w:rPr>
          <w:sz w:val="24"/>
          <w:szCs w:val="24"/>
        </w:rPr>
      </w:pPr>
    </w:p>
    <w:p w14:paraId="0095DEB6" w14:textId="77777777" w:rsidR="00205494" w:rsidRDefault="00205494" w:rsidP="00E07041">
      <w:pPr>
        <w:rPr>
          <w:sz w:val="24"/>
          <w:szCs w:val="24"/>
        </w:rPr>
      </w:pPr>
    </w:p>
    <w:p w14:paraId="108D8DEA" w14:textId="77777777" w:rsidR="00D30679" w:rsidRDefault="00205494" w:rsidP="00E07041">
      <w:pPr>
        <w:rPr>
          <w:sz w:val="24"/>
          <w:szCs w:val="24"/>
        </w:rPr>
      </w:pPr>
      <w:r>
        <w:rPr>
          <w:sz w:val="24"/>
          <w:szCs w:val="24"/>
        </w:rPr>
        <w:t>Whatever topic you choose, remember to use commentary. Commentary answers the q</w:t>
      </w:r>
      <w:r w:rsidR="00D30679">
        <w:rPr>
          <w:sz w:val="24"/>
          <w:szCs w:val="24"/>
        </w:rPr>
        <w:t>uestion, “So what?” The topic is the bones of the paper. The commentary is the meat.</w:t>
      </w:r>
    </w:p>
    <w:p w14:paraId="2189FA6A" w14:textId="77777777" w:rsidR="00D30679" w:rsidRDefault="00D30679" w:rsidP="00E07041">
      <w:pPr>
        <w:rPr>
          <w:sz w:val="24"/>
          <w:szCs w:val="24"/>
        </w:rPr>
      </w:pPr>
    </w:p>
    <w:p w14:paraId="45588086" w14:textId="77777777" w:rsidR="00D30679" w:rsidRPr="007976A6" w:rsidRDefault="00D30679" w:rsidP="00D30679">
      <w:pPr>
        <w:rPr>
          <w:sz w:val="24"/>
          <w:szCs w:val="24"/>
        </w:rPr>
      </w:pPr>
      <w:r w:rsidRPr="007976A6">
        <w:rPr>
          <w:sz w:val="24"/>
          <w:szCs w:val="24"/>
        </w:rPr>
        <w:t xml:space="preserve">The </w:t>
      </w:r>
      <w:r>
        <w:rPr>
          <w:sz w:val="24"/>
          <w:szCs w:val="24"/>
          <w:u w:val="single"/>
        </w:rPr>
        <w:t xml:space="preserve">book </w:t>
      </w:r>
      <w:r>
        <w:rPr>
          <w:i/>
          <w:sz w:val="24"/>
          <w:szCs w:val="24"/>
          <w:u w:val="single"/>
        </w:rPr>
        <w:t>Persepolis</w:t>
      </w:r>
      <w:r>
        <w:rPr>
          <w:sz w:val="24"/>
          <w:szCs w:val="24"/>
        </w:rPr>
        <w:t xml:space="preserve"> made me feel </w:t>
      </w:r>
      <w:r>
        <w:rPr>
          <w:sz w:val="24"/>
          <w:szCs w:val="24"/>
          <w:u w:val="single"/>
        </w:rPr>
        <w:t>thankful</w:t>
      </w:r>
      <w:r>
        <w:rPr>
          <w:sz w:val="24"/>
          <w:szCs w:val="24"/>
        </w:rPr>
        <w:t xml:space="preserve"> so now I think about </w:t>
      </w:r>
      <w:r>
        <w:rPr>
          <w:sz w:val="24"/>
          <w:szCs w:val="24"/>
          <w:u w:val="single"/>
        </w:rPr>
        <w:t>how lucky I am to not live in a war zone.</w:t>
      </w:r>
    </w:p>
    <w:p w14:paraId="6F4765DD" w14:textId="77777777" w:rsidR="00D30679" w:rsidRDefault="00205494" w:rsidP="00E07041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D30679">
        <w:rPr>
          <w:sz w:val="24"/>
          <w:szCs w:val="24"/>
        </w:rPr>
        <w:t>SO WHAT? “I remember my mother telling me about how she grew up during WWII. She was in a P.O.W. camp with her mother and father after they tried to escape Finland through Germany when the Russians invaded.”</w:t>
      </w:r>
    </w:p>
    <w:p w14:paraId="211BB4E4" w14:textId="77777777" w:rsidR="00205494" w:rsidRPr="00D30679" w:rsidRDefault="00A4643F" w:rsidP="00E07041">
      <w:pPr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0305B910" wp14:editId="0D9956C2">
            <wp:extent cx="5334000" cy="82657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ces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826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494" w:rsidRPr="00D30679">
        <w:rPr>
          <w:sz w:val="28"/>
          <w:szCs w:val="28"/>
        </w:rPr>
        <w:br/>
      </w:r>
    </w:p>
    <w:sectPr w:rsidR="00205494" w:rsidRPr="00D30679" w:rsidSect="00FB7BBD">
      <w:headerReference w:type="even" r:id="rId10"/>
      <w:headerReference w:type="default" r:id="rId11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B7E30" w14:textId="77777777" w:rsidR="00D30679" w:rsidRDefault="00D30679" w:rsidP="00A02734">
      <w:r>
        <w:separator/>
      </w:r>
    </w:p>
  </w:endnote>
  <w:endnote w:type="continuationSeparator" w:id="0">
    <w:p w14:paraId="3A3FBFE2" w14:textId="77777777" w:rsidR="00D30679" w:rsidRDefault="00D30679" w:rsidP="00A0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20FF1" w14:textId="77777777" w:rsidR="00D30679" w:rsidRDefault="00D30679" w:rsidP="00A02734">
      <w:r>
        <w:separator/>
      </w:r>
    </w:p>
  </w:footnote>
  <w:footnote w:type="continuationSeparator" w:id="0">
    <w:p w14:paraId="56757241" w14:textId="77777777" w:rsidR="00D30679" w:rsidRDefault="00D30679" w:rsidP="00A027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70A17" w14:textId="77777777" w:rsidR="00D30679" w:rsidRDefault="00D30679" w:rsidP="00A027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AAEBA5" w14:textId="77777777" w:rsidR="00D30679" w:rsidRDefault="00D30679" w:rsidP="00A0273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86BDA" w14:textId="77777777" w:rsidR="00D30679" w:rsidRDefault="00D30679" w:rsidP="00A027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438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AE4BAE" w14:textId="77777777" w:rsidR="00D30679" w:rsidRDefault="00D30679" w:rsidP="00A02734">
    <w:pPr>
      <w:pStyle w:val="Header"/>
      <w:ind w:right="360"/>
    </w:pPr>
    <w:r w:rsidRPr="00A02734">
      <w:rPr>
        <w:b/>
        <w:sz w:val="28"/>
        <w:szCs w:val="28"/>
      </w:rPr>
      <w:t>Writing Folder English 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5B2F"/>
    <w:multiLevelType w:val="hybridMultilevel"/>
    <w:tmpl w:val="A4A6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D4B63"/>
    <w:multiLevelType w:val="hybridMultilevel"/>
    <w:tmpl w:val="A60EE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16847"/>
    <w:multiLevelType w:val="hybridMultilevel"/>
    <w:tmpl w:val="7040A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A5D88"/>
    <w:multiLevelType w:val="hybridMultilevel"/>
    <w:tmpl w:val="0F60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E012F"/>
    <w:multiLevelType w:val="hybridMultilevel"/>
    <w:tmpl w:val="ABFEB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74763"/>
    <w:multiLevelType w:val="hybridMultilevel"/>
    <w:tmpl w:val="D81E8D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204439"/>
    <w:multiLevelType w:val="hybridMultilevel"/>
    <w:tmpl w:val="CEEA6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31980"/>
    <w:multiLevelType w:val="hybridMultilevel"/>
    <w:tmpl w:val="0E623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32"/>
    <w:rsid w:val="000157EB"/>
    <w:rsid w:val="00162132"/>
    <w:rsid w:val="00205494"/>
    <w:rsid w:val="003C004E"/>
    <w:rsid w:val="0042014A"/>
    <w:rsid w:val="00525197"/>
    <w:rsid w:val="00534AA6"/>
    <w:rsid w:val="005C22C4"/>
    <w:rsid w:val="005F1527"/>
    <w:rsid w:val="007976A6"/>
    <w:rsid w:val="007A0FFF"/>
    <w:rsid w:val="007F0DE7"/>
    <w:rsid w:val="0094056C"/>
    <w:rsid w:val="00A02734"/>
    <w:rsid w:val="00A4643F"/>
    <w:rsid w:val="00D30679"/>
    <w:rsid w:val="00D36777"/>
    <w:rsid w:val="00D46A64"/>
    <w:rsid w:val="00E07041"/>
    <w:rsid w:val="00E34381"/>
    <w:rsid w:val="00EB6334"/>
    <w:rsid w:val="00F03FA7"/>
    <w:rsid w:val="00FB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622E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132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027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734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027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734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02734"/>
  </w:style>
  <w:style w:type="paragraph" w:styleId="BalloonText">
    <w:name w:val="Balloon Text"/>
    <w:basedOn w:val="Normal"/>
    <w:link w:val="BalloonTextChar"/>
    <w:uiPriority w:val="99"/>
    <w:semiHidden/>
    <w:unhideWhenUsed/>
    <w:rsid w:val="00D46A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A64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132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027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734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027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734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02734"/>
  </w:style>
  <w:style w:type="paragraph" w:styleId="BalloonText">
    <w:name w:val="Balloon Text"/>
    <w:basedOn w:val="Normal"/>
    <w:link w:val="BalloonTextChar"/>
    <w:uiPriority w:val="99"/>
    <w:semiHidden/>
    <w:unhideWhenUsed/>
    <w:rsid w:val="00D46A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A64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603</Words>
  <Characters>3442</Characters>
  <Application>Microsoft Macintosh Word</Application>
  <DocSecurity>0</DocSecurity>
  <Lines>28</Lines>
  <Paragraphs>8</Paragraphs>
  <ScaleCrop>false</ScaleCrop>
  <Company>nphs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stjohn</dc:creator>
  <cp:keywords/>
  <dc:description/>
  <cp:lastModifiedBy>lisa stjohn</cp:lastModifiedBy>
  <cp:revision>3</cp:revision>
  <cp:lastPrinted>2018-11-16T15:23:00Z</cp:lastPrinted>
  <dcterms:created xsi:type="dcterms:W3CDTF">2018-11-16T13:41:00Z</dcterms:created>
  <dcterms:modified xsi:type="dcterms:W3CDTF">2018-11-27T02:45:00Z</dcterms:modified>
</cp:coreProperties>
</file>