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8F" w:rsidRPr="00326D8F" w:rsidRDefault="00326D8F" w:rsidP="00326D8F">
      <w:pPr>
        <w:shd w:val="clear" w:color="auto" w:fill="FFFFFF"/>
        <w:spacing w:after="165"/>
        <w:rPr>
          <w:rFonts w:ascii="Georgia" w:eastAsiaTheme="minorEastAsia" w:hAnsi="Georgia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/>
          <w:b/>
          <w:bCs/>
          <w:color w:val="444444"/>
          <w:sz w:val="23"/>
          <w:szCs w:val="23"/>
          <w:lang w:eastAsia="en-US"/>
        </w:rPr>
        <w:t>SIX PRINCIPLES OF NONVIOLENCE</w:t>
      </w:r>
    </w:p>
    <w:p w:rsidR="00326D8F" w:rsidRPr="00326D8F" w:rsidRDefault="00326D8F" w:rsidP="00326D8F">
      <w:pPr>
        <w:shd w:val="clear" w:color="auto" w:fill="FFFFFF"/>
        <w:spacing w:after="165"/>
        <w:rPr>
          <w:rFonts w:ascii="Georgia" w:eastAsiaTheme="minorEastAsia" w:hAnsi="Georgia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/>
          <w:color w:val="444444"/>
          <w:sz w:val="23"/>
          <w:szCs w:val="23"/>
          <w:lang w:eastAsia="en-US"/>
        </w:rPr>
        <w:t>Fundamental tenets of Dr. King’s philosophy of nonviolence described in his first book, </w:t>
      </w:r>
      <w:r w:rsidRPr="00326D8F">
        <w:rPr>
          <w:rFonts w:ascii="Georgia" w:eastAsiaTheme="minorEastAsia" w:hAnsi="Georgia"/>
          <w:i/>
          <w:iCs/>
          <w:color w:val="444444"/>
          <w:sz w:val="23"/>
          <w:szCs w:val="23"/>
          <w:lang w:eastAsia="en-US"/>
        </w:rPr>
        <w:t>Stride Toward Freedom</w:t>
      </w:r>
      <w:r w:rsidRPr="00326D8F">
        <w:rPr>
          <w:rFonts w:ascii="Georgia" w:eastAsiaTheme="minorEastAsia" w:hAnsi="Georgia"/>
          <w:color w:val="444444"/>
          <w:sz w:val="23"/>
          <w:szCs w:val="23"/>
          <w:lang w:eastAsia="en-US"/>
        </w:rPr>
        <w:t>. The six principles include:</w:t>
      </w:r>
    </w:p>
    <w:p w:rsidR="00326D8F" w:rsidRPr="00326D8F" w:rsidRDefault="00326D8F" w:rsidP="00326D8F">
      <w:pPr>
        <w:numPr>
          <w:ilvl w:val="0"/>
          <w:numId w:val="1"/>
        </w:numPr>
        <w:shd w:val="clear" w:color="auto" w:fill="FFFFFF"/>
        <w:spacing w:line="330" w:lineRule="atLeast"/>
        <w:ind w:left="-150"/>
        <w:rPr>
          <w:rFonts w:ascii="Georgia" w:eastAsia="Times New Roman" w:hAnsi="Georgia" w:cs="Lucida Grande"/>
          <w:color w:val="444444"/>
          <w:sz w:val="23"/>
          <w:szCs w:val="23"/>
          <w:lang w:eastAsia="en-US"/>
        </w:rPr>
      </w:pPr>
      <w:proofErr w:type="gramStart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>PRINCIPLE</w:t>
      </w:r>
      <w:proofErr w:type="gramEnd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 xml:space="preserve"> ONE: Nonviolence is a way of life for courageous people.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It is active nonviolent resistance to evil. 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It is aggressive spiritually, mentally and emotionally.  </w:t>
      </w:r>
    </w:p>
    <w:p w:rsidR="00326D8F" w:rsidRPr="00326D8F" w:rsidRDefault="00326D8F" w:rsidP="00326D8F">
      <w:pPr>
        <w:numPr>
          <w:ilvl w:val="0"/>
          <w:numId w:val="1"/>
        </w:numPr>
        <w:shd w:val="clear" w:color="auto" w:fill="FFFFFF"/>
        <w:spacing w:line="330" w:lineRule="atLeast"/>
        <w:ind w:left="-150"/>
        <w:rPr>
          <w:rFonts w:ascii="Georgia" w:eastAsia="Times New Roman" w:hAnsi="Georgia" w:cs="Lucida Grande"/>
          <w:color w:val="444444"/>
          <w:sz w:val="23"/>
          <w:szCs w:val="23"/>
          <w:lang w:eastAsia="en-US"/>
        </w:rPr>
      </w:pPr>
      <w:proofErr w:type="gramStart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>PRINCIPLE</w:t>
      </w:r>
      <w:proofErr w:type="gramEnd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 xml:space="preserve"> TWO: Nonviolence seeks to win friendship and understanding.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The end result of nonviolence is redemption and reconciliation. 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The purpose of nonviolence is the creation of the Beloved Community.                                                                                                        </w:t>
      </w:r>
    </w:p>
    <w:p w:rsidR="00326D8F" w:rsidRPr="00326D8F" w:rsidRDefault="00326D8F" w:rsidP="00326D8F">
      <w:pPr>
        <w:numPr>
          <w:ilvl w:val="0"/>
          <w:numId w:val="1"/>
        </w:numPr>
        <w:shd w:val="clear" w:color="auto" w:fill="FFFFFF"/>
        <w:spacing w:line="330" w:lineRule="atLeast"/>
        <w:ind w:left="-150"/>
        <w:rPr>
          <w:rFonts w:ascii="Georgia" w:eastAsia="Times New Roman" w:hAnsi="Georgia" w:cs="Lucida Grande"/>
          <w:color w:val="444444"/>
          <w:sz w:val="23"/>
          <w:szCs w:val="23"/>
          <w:lang w:eastAsia="en-US"/>
        </w:rPr>
      </w:pPr>
      <w:proofErr w:type="gramStart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>PRINCIPLE</w:t>
      </w:r>
      <w:proofErr w:type="gramEnd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 xml:space="preserve"> THREE: Nonviolence seeks to defeat injustice not people.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Nonviolence recognizes that evildoers are also victims and are not evil people. 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The nonviolent resister seeks to defeat evil not people.</w:t>
      </w:r>
    </w:p>
    <w:p w:rsidR="00326D8F" w:rsidRPr="00326D8F" w:rsidRDefault="00326D8F" w:rsidP="00326D8F">
      <w:pPr>
        <w:numPr>
          <w:ilvl w:val="0"/>
          <w:numId w:val="1"/>
        </w:numPr>
        <w:shd w:val="clear" w:color="auto" w:fill="FFFFFF"/>
        <w:spacing w:line="330" w:lineRule="atLeast"/>
        <w:ind w:left="-150"/>
        <w:rPr>
          <w:rFonts w:ascii="Georgia" w:eastAsia="Times New Roman" w:hAnsi="Georgia" w:cs="Lucida Grande"/>
          <w:color w:val="444444"/>
          <w:sz w:val="23"/>
          <w:szCs w:val="23"/>
          <w:lang w:eastAsia="en-US"/>
        </w:rPr>
      </w:pPr>
      <w:proofErr w:type="gramStart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>PRINCIPLE</w:t>
      </w:r>
      <w:proofErr w:type="gramEnd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 xml:space="preserve"> FOUR: Nonviolence holds that suffering can educate and transform.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Nonviolence accepts suffering without retaliation. 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Unearned suffering is redemptive and has tremendous educational and transforming possibilities.    </w:t>
      </w:r>
    </w:p>
    <w:p w:rsidR="00326D8F" w:rsidRPr="00326D8F" w:rsidRDefault="00326D8F" w:rsidP="00326D8F">
      <w:pPr>
        <w:numPr>
          <w:ilvl w:val="0"/>
          <w:numId w:val="1"/>
        </w:numPr>
        <w:shd w:val="clear" w:color="auto" w:fill="FFFFFF"/>
        <w:spacing w:line="330" w:lineRule="atLeast"/>
        <w:ind w:left="-150"/>
        <w:rPr>
          <w:rFonts w:ascii="Georgia" w:eastAsia="Times New Roman" w:hAnsi="Georgia" w:cs="Lucida Grande"/>
          <w:color w:val="444444"/>
          <w:sz w:val="23"/>
          <w:szCs w:val="23"/>
          <w:lang w:eastAsia="en-US"/>
        </w:rPr>
      </w:pPr>
      <w:proofErr w:type="gramStart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>PRINCIPLE</w:t>
      </w:r>
      <w:proofErr w:type="gramEnd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 xml:space="preserve"> FIVE: Nonviolence chooses love instead of hate.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Nonviolence resists violence of the spirit as well as the body.           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Nonviolent love is spontaneous, unmotivated, unselfish and creative.  </w:t>
      </w:r>
    </w:p>
    <w:p w:rsidR="00326D8F" w:rsidRPr="00326D8F" w:rsidRDefault="00326D8F" w:rsidP="00326D8F">
      <w:pPr>
        <w:numPr>
          <w:ilvl w:val="0"/>
          <w:numId w:val="1"/>
        </w:numPr>
        <w:shd w:val="clear" w:color="auto" w:fill="FFFFFF"/>
        <w:spacing w:line="330" w:lineRule="atLeast"/>
        <w:ind w:left="-150"/>
        <w:rPr>
          <w:rFonts w:ascii="Georgia" w:eastAsia="Times New Roman" w:hAnsi="Georgia" w:cs="Lucida Grande"/>
          <w:color w:val="444444"/>
          <w:sz w:val="23"/>
          <w:szCs w:val="23"/>
          <w:lang w:eastAsia="en-US"/>
        </w:rPr>
      </w:pPr>
      <w:proofErr w:type="gramStart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>PRINCIPLE</w:t>
      </w:r>
      <w:proofErr w:type="gramEnd"/>
      <w:r w:rsidRPr="00326D8F">
        <w:rPr>
          <w:rFonts w:ascii="Georgia" w:eastAsia="Times New Roman" w:hAnsi="Georgia" w:cs="Lucida Grande"/>
          <w:b/>
          <w:bCs/>
          <w:color w:val="444444"/>
          <w:sz w:val="23"/>
          <w:szCs w:val="23"/>
          <w:lang w:eastAsia="en-US"/>
        </w:rPr>
        <w:t xml:space="preserve"> SIX: Nonviolence believes that the universe is on the side of justice.</w:t>
      </w:r>
    </w:p>
    <w:p w:rsidR="00326D8F" w:rsidRPr="00326D8F" w:rsidRDefault="00326D8F" w:rsidP="00326D8F">
      <w:pPr>
        <w:shd w:val="clear" w:color="auto" w:fill="FFFFFF"/>
        <w:spacing w:after="165" w:line="330" w:lineRule="atLeast"/>
        <w:ind w:left="-150"/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</w:pPr>
      <w:r w:rsidRPr="00326D8F">
        <w:rPr>
          <w:rFonts w:ascii="Georgia" w:eastAsiaTheme="minorEastAsia" w:hAnsi="Georgia" w:cs="Lucida Grande"/>
          <w:color w:val="444444"/>
          <w:sz w:val="23"/>
          <w:szCs w:val="23"/>
          <w:lang w:eastAsia="en-US"/>
        </w:rPr>
        <w:t>The nonviolent resister has deep faith that justice will eventually win. </w:t>
      </w:r>
    </w:p>
    <w:p w:rsidR="00525197" w:rsidRDefault="00525197">
      <w:bookmarkStart w:id="0" w:name="_GoBack"/>
      <w:bookmarkEnd w:id="0"/>
    </w:p>
    <w:sectPr w:rsidR="00525197" w:rsidSect="00525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B45"/>
    <w:multiLevelType w:val="multilevel"/>
    <w:tmpl w:val="134E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8F"/>
    <w:rsid w:val="00326D8F"/>
    <w:rsid w:val="005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8F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D8F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26D8F"/>
    <w:rPr>
      <w:b/>
      <w:bCs/>
    </w:rPr>
  </w:style>
  <w:style w:type="character" w:styleId="Emphasis">
    <w:name w:val="Emphasis"/>
    <w:basedOn w:val="DefaultParagraphFont"/>
    <w:uiPriority w:val="20"/>
    <w:qFormat/>
    <w:rsid w:val="00326D8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D8F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326D8F"/>
    <w:rPr>
      <w:b/>
      <w:bCs/>
    </w:rPr>
  </w:style>
  <w:style w:type="character" w:styleId="Emphasis">
    <w:name w:val="Emphasis"/>
    <w:basedOn w:val="DefaultParagraphFont"/>
    <w:uiPriority w:val="20"/>
    <w:qFormat/>
    <w:rsid w:val="00326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Macintosh Word</Application>
  <DocSecurity>0</DocSecurity>
  <Lines>10</Lines>
  <Paragraphs>2</Paragraphs>
  <ScaleCrop>false</ScaleCrop>
  <Company>nphs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1</cp:revision>
  <dcterms:created xsi:type="dcterms:W3CDTF">2018-11-03T18:34:00Z</dcterms:created>
  <dcterms:modified xsi:type="dcterms:W3CDTF">2018-11-03T18:35:00Z</dcterms:modified>
</cp:coreProperties>
</file>