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67E7" w14:textId="77777777" w:rsidR="00C578B4" w:rsidRPr="00D4355B" w:rsidRDefault="7FD7AA9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D4355B">
        <w:rPr>
          <w:rFonts w:ascii="Times New Roman" w:hAnsi="Times New Roman" w:cs="Times New Roman"/>
          <w:b/>
          <w:bCs/>
          <w:sz w:val="24"/>
          <w:szCs w:val="24"/>
        </w:rPr>
        <w:t>English Language and Composition (11/12)</w:t>
      </w:r>
    </w:p>
    <w:p w14:paraId="7589C2D7" w14:textId="77777777" w:rsidR="00C578B4" w:rsidRPr="00D4355B" w:rsidRDefault="7FD7AA9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D4355B">
        <w:rPr>
          <w:rFonts w:ascii="Times New Roman" w:hAnsi="Times New Roman" w:cs="Times New Roman"/>
          <w:b/>
          <w:bCs/>
          <w:sz w:val="24"/>
          <w:szCs w:val="24"/>
        </w:rPr>
        <w:t xml:space="preserve">New Paltz High School </w:t>
      </w:r>
    </w:p>
    <w:p w14:paraId="2D1E5779" w14:textId="77777777" w:rsidR="00C578B4" w:rsidRPr="00D4355B" w:rsidRDefault="00C578B4">
      <w:pPr>
        <w:rPr>
          <w:sz w:val="24"/>
          <w:szCs w:val="24"/>
        </w:rPr>
      </w:pPr>
    </w:p>
    <w:p w14:paraId="7743CDBA" w14:textId="3E7FB809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Lstjohn@newpaltz.k12.ny.us</w:t>
      </w:r>
      <w:r w:rsidR="0081283D" w:rsidRPr="00D4355B">
        <w:rPr>
          <w:sz w:val="24"/>
          <w:szCs w:val="24"/>
        </w:rPr>
        <w:br/>
      </w:r>
      <w:r w:rsidR="00D4355B" w:rsidRPr="00D4355B">
        <w:rPr>
          <w:rFonts w:eastAsia="Verdana"/>
          <w:sz w:val="24"/>
          <w:szCs w:val="24"/>
        </w:rPr>
        <w:t>Ltozzi@newpaltz.k12.ny.us</w:t>
      </w:r>
      <w:r w:rsidR="00D4355B">
        <w:rPr>
          <w:rFonts w:eastAsia="Verdana"/>
          <w:sz w:val="24"/>
          <w:szCs w:val="24"/>
        </w:rPr>
        <w:br/>
        <w:t>Mdiana@newpaltz.k12.ny.us</w:t>
      </w:r>
    </w:p>
    <w:p w14:paraId="47B4201E" w14:textId="77777777" w:rsidR="0081283D" w:rsidRPr="00D4355B" w:rsidRDefault="0081283D">
      <w:pPr>
        <w:rPr>
          <w:sz w:val="24"/>
          <w:szCs w:val="24"/>
        </w:rPr>
      </w:pPr>
    </w:p>
    <w:p w14:paraId="2641BB57" w14:textId="77777777" w:rsidR="00C578B4" w:rsidRPr="00D4355B" w:rsidRDefault="00B137C7" w:rsidP="00E51734">
      <w:pPr>
        <w:suppressAutoHyphens w:val="0"/>
        <w:jc w:val="center"/>
        <w:rPr>
          <w:i/>
          <w:sz w:val="24"/>
          <w:szCs w:val="24"/>
          <w:u w:val="single"/>
        </w:rPr>
      </w:pPr>
      <w:r w:rsidRPr="00D4355B">
        <w:rPr>
          <w:i/>
          <w:iCs/>
          <w:color w:val="333333"/>
          <w:sz w:val="24"/>
          <w:szCs w:val="24"/>
          <w:shd w:val="clear" w:color="auto" w:fill="FFFFFF"/>
          <w:lang w:eastAsia="en-US"/>
        </w:rPr>
        <w:t>I am always doing that which I cannot do, in order that I may learn how to do it.</w:t>
      </w:r>
      <w:r w:rsidRPr="00D4355B">
        <w:rPr>
          <w:i/>
          <w:color w:val="333333"/>
          <w:sz w:val="24"/>
          <w:szCs w:val="24"/>
          <w:lang w:eastAsia="en-US"/>
        </w:rPr>
        <w:br/>
      </w:r>
      <w:r w:rsidRPr="00D4355B">
        <w:rPr>
          <w:color w:val="333333"/>
          <w:sz w:val="24"/>
          <w:szCs w:val="24"/>
          <w:shd w:val="clear" w:color="auto" w:fill="FFFFFF"/>
          <w:lang w:eastAsia="en-US"/>
        </w:rPr>
        <w:t>-Pablo Picasso</w:t>
      </w:r>
    </w:p>
    <w:p w14:paraId="08DBD0A9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  <w:u w:val="single"/>
        </w:rPr>
        <w:t>Introduction</w:t>
      </w:r>
    </w:p>
    <w:p w14:paraId="55C0A166" w14:textId="7C22D63D" w:rsidR="00C578B4" w:rsidRPr="00D4355B" w:rsidRDefault="00C578B4">
      <w:pPr>
        <w:pStyle w:val="BodyText"/>
        <w:rPr>
          <w:rFonts w:ascii="Times New Roman" w:hAnsi="Times New Roman" w:cs="Times New Roman"/>
          <w:szCs w:val="24"/>
        </w:rPr>
      </w:pPr>
      <w:r w:rsidRPr="00D4355B">
        <w:rPr>
          <w:rFonts w:ascii="Times New Roman" w:hAnsi="Times New Roman" w:cs="Times New Roman"/>
          <w:szCs w:val="24"/>
        </w:rPr>
        <w:tab/>
        <w:t>Welcome to English Language</w:t>
      </w:r>
      <w:r w:rsidR="00B137C7" w:rsidRPr="00D4355B">
        <w:rPr>
          <w:rFonts w:ascii="Times New Roman" w:hAnsi="Times New Roman" w:cs="Times New Roman"/>
          <w:szCs w:val="24"/>
        </w:rPr>
        <w:t xml:space="preserve"> and Composition. </w:t>
      </w:r>
      <w:r w:rsidRPr="00D4355B">
        <w:rPr>
          <w:rFonts w:ascii="Times New Roman" w:hAnsi="Times New Roman" w:cs="Times New Roman"/>
          <w:szCs w:val="24"/>
        </w:rPr>
        <w:t xml:space="preserve">This class </w:t>
      </w:r>
      <w:r w:rsidR="00973190" w:rsidRPr="00D4355B">
        <w:rPr>
          <w:rFonts w:ascii="Times New Roman" w:hAnsi="Times New Roman" w:cs="Times New Roman"/>
          <w:szCs w:val="24"/>
        </w:rPr>
        <w:t xml:space="preserve">is a graduation requirement, and </w:t>
      </w:r>
      <w:r w:rsidR="00B137C7" w:rsidRPr="00D4355B">
        <w:rPr>
          <w:rFonts w:ascii="Times New Roman" w:hAnsi="Times New Roman" w:cs="Times New Roman"/>
          <w:szCs w:val="24"/>
        </w:rPr>
        <w:t xml:space="preserve">counts as a half-year English credit. An English elective will </w:t>
      </w:r>
      <w:r w:rsidR="00161681" w:rsidRPr="00D4355B">
        <w:rPr>
          <w:rFonts w:ascii="Times New Roman" w:hAnsi="Times New Roman" w:cs="Times New Roman"/>
          <w:szCs w:val="24"/>
        </w:rPr>
        <w:t xml:space="preserve">fulfill the other half-year requirement. </w:t>
      </w:r>
    </w:p>
    <w:p w14:paraId="184C80DA" w14:textId="77777777" w:rsidR="00C578B4" w:rsidRPr="00D4355B" w:rsidRDefault="00C578B4">
      <w:pPr>
        <w:rPr>
          <w:sz w:val="24"/>
          <w:szCs w:val="24"/>
        </w:rPr>
      </w:pPr>
      <w:r w:rsidRPr="00D4355B">
        <w:rPr>
          <w:sz w:val="24"/>
          <w:szCs w:val="24"/>
        </w:rPr>
        <w:tab/>
      </w:r>
      <w:r w:rsidR="00161681" w:rsidRPr="00D4355B">
        <w:rPr>
          <w:rFonts w:eastAsia="Verdana"/>
          <w:sz w:val="24"/>
          <w:szCs w:val="24"/>
        </w:rPr>
        <w:t xml:space="preserve">This course is based on research and understanding of informational texts as well as literature. </w:t>
      </w:r>
      <w:r w:rsidRPr="00D4355B">
        <w:rPr>
          <w:rFonts w:eastAsia="Arial"/>
          <w:sz w:val="24"/>
          <w:szCs w:val="24"/>
        </w:rPr>
        <w:t>Ar</w:t>
      </w:r>
      <w:r w:rsidR="00161681" w:rsidRPr="00D4355B">
        <w:rPr>
          <w:rFonts w:eastAsia="Arial"/>
          <w:sz w:val="24"/>
          <w:szCs w:val="24"/>
        </w:rPr>
        <w:t xml:space="preserve">gument is a key component in </w:t>
      </w:r>
      <w:r w:rsidRPr="00D4355B">
        <w:rPr>
          <w:rFonts w:eastAsia="Arial"/>
          <w:sz w:val="24"/>
          <w:szCs w:val="24"/>
        </w:rPr>
        <w:t>English Language</w:t>
      </w:r>
      <w:r w:rsidR="00161681" w:rsidRPr="00D4355B">
        <w:rPr>
          <w:rFonts w:eastAsia="Arial"/>
          <w:sz w:val="24"/>
          <w:szCs w:val="24"/>
        </w:rPr>
        <w:t xml:space="preserve"> and Composition 11/12</w:t>
      </w:r>
      <w:r w:rsidRPr="00D4355B">
        <w:rPr>
          <w:rFonts w:eastAsia="Arial"/>
          <w:sz w:val="24"/>
          <w:szCs w:val="24"/>
        </w:rPr>
        <w:t xml:space="preserve">. We will explore the many facets of persuasion and argumentation. We will discover, read, and write arguments. </w:t>
      </w:r>
      <w:r w:rsidR="00E51734" w:rsidRPr="00D4355B">
        <w:rPr>
          <w:rFonts w:eastAsia="Arial"/>
          <w:sz w:val="24"/>
          <w:szCs w:val="24"/>
        </w:rPr>
        <w:t xml:space="preserve">Using an inquiry-based approach, we will </w:t>
      </w:r>
      <w:r w:rsidR="0022220B" w:rsidRPr="00D4355B">
        <w:rPr>
          <w:rFonts w:eastAsia="Arial"/>
          <w:sz w:val="24"/>
          <w:szCs w:val="24"/>
        </w:rPr>
        <w:t xml:space="preserve">also complete various forms of </w:t>
      </w:r>
      <w:r w:rsidR="00E51734" w:rsidRPr="00D4355B">
        <w:rPr>
          <w:rFonts w:eastAsia="Arial"/>
          <w:sz w:val="24"/>
          <w:szCs w:val="24"/>
        </w:rPr>
        <w:t>research</w:t>
      </w:r>
      <w:r w:rsidR="0022220B" w:rsidRPr="00D4355B">
        <w:rPr>
          <w:rFonts w:eastAsia="Arial"/>
          <w:sz w:val="24"/>
          <w:szCs w:val="24"/>
        </w:rPr>
        <w:t>.</w:t>
      </w:r>
      <w:r w:rsidR="00E51734" w:rsidRPr="00D4355B">
        <w:rPr>
          <w:rFonts w:eastAsia="Verdana"/>
          <w:sz w:val="24"/>
          <w:szCs w:val="24"/>
        </w:rPr>
        <w:t xml:space="preserve"> </w:t>
      </w:r>
    </w:p>
    <w:p w14:paraId="30DEF177" w14:textId="77777777" w:rsidR="00ED39D8" w:rsidRPr="00D4355B" w:rsidRDefault="00ED39D8">
      <w:pPr>
        <w:rPr>
          <w:sz w:val="24"/>
          <w:szCs w:val="24"/>
        </w:rPr>
      </w:pPr>
    </w:p>
    <w:p w14:paraId="1F57441A" w14:textId="77777777" w:rsidR="00A0643E" w:rsidRPr="00D4355B" w:rsidRDefault="7FD7AA93" w:rsidP="00A0643E">
      <w:pPr>
        <w:jc w:val="center"/>
        <w:rPr>
          <w:b/>
          <w:color w:val="000000"/>
          <w:sz w:val="24"/>
          <w:szCs w:val="24"/>
          <w:lang w:eastAsia="en-US"/>
        </w:rPr>
      </w:pPr>
      <w:r w:rsidRPr="00D4355B">
        <w:rPr>
          <w:b/>
          <w:bCs/>
          <w:color w:val="000000" w:themeColor="text1"/>
          <w:sz w:val="24"/>
          <w:szCs w:val="24"/>
          <w:lang w:eastAsia="en-US"/>
        </w:rPr>
        <w:t>Overall essential question for the course:</w:t>
      </w:r>
    </w:p>
    <w:p w14:paraId="62AF2C98" w14:textId="77777777" w:rsidR="00ED39D8" w:rsidRPr="00D4355B" w:rsidRDefault="7FD7AA93" w:rsidP="00A0643E">
      <w:pPr>
        <w:jc w:val="center"/>
        <w:rPr>
          <w:sz w:val="24"/>
          <w:szCs w:val="24"/>
        </w:rPr>
      </w:pPr>
      <w:r w:rsidRPr="00D4355B">
        <w:rPr>
          <w:color w:val="000000" w:themeColor="text1"/>
          <w:sz w:val="24"/>
          <w:szCs w:val="24"/>
          <w:lang w:eastAsia="en-US"/>
        </w:rPr>
        <w:t>How are language and communication power?</w:t>
      </w:r>
    </w:p>
    <w:p w14:paraId="6A122DEC" w14:textId="77777777" w:rsidR="00E51734" w:rsidRPr="00D4355B" w:rsidRDefault="00E51734">
      <w:pPr>
        <w:rPr>
          <w:sz w:val="24"/>
          <w:szCs w:val="24"/>
        </w:rPr>
      </w:pPr>
    </w:p>
    <w:p w14:paraId="71E4F9A4" w14:textId="77777777" w:rsidR="00E51734" w:rsidRPr="00D4355B" w:rsidRDefault="00E51734">
      <w:pPr>
        <w:rPr>
          <w:sz w:val="24"/>
          <w:szCs w:val="24"/>
        </w:rPr>
      </w:pPr>
    </w:p>
    <w:p w14:paraId="2BAC39D9" w14:textId="77777777" w:rsidR="00C578B4" w:rsidRPr="00D4355B" w:rsidRDefault="00A0643E">
      <w:pPr>
        <w:rPr>
          <w:b/>
          <w:sz w:val="24"/>
          <w:szCs w:val="24"/>
        </w:rPr>
      </w:pPr>
      <w:r w:rsidRPr="00D4355B">
        <w:rPr>
          <w:sz w:val="24"/>
          <w:szCs w:val="24"/>
          <w:u w:val="single"/>
        </w:rPr>
        <w:t xml:space="preserve">Pool of </w:t>
      </w:r>
      <w:r w:rsidR="00C578B4" w:rsidRPr="00D4355B">
        <w:rPr>
          <w:sz w:val="24"/>
          <w:szCs w:val="24"/>
          <w:u w:val="single"/>
        </w:rPr>
        <w:t>Texts</w:t>
      </w:r>
      <w:r w:rsidR="00C578B4" w:rsidRPr="00D4355B">
        <w:rPr>
          <w:rStyle w:val="FootnoteCharacters"/>
          <w:sz w:val="24"/>
          <w:szCs w:val="24"/>
          <w:u w:val="single"/>
        </w:rPr>
        <w:footnoteReference w:id="1"/>
      </w:r>
    </w:p>
    <w:p w14:paraId="42353688" w14:textId="50F9F84A" w:rsidR="00C578B4" w:rsidRPr="00D4355B" w:rsidRDefault="00E51734" w:rsidP="4CD7E48B">
      <w:pPr>
        <w:spacing w:line="276" w:lineRule="auto"/>
        <w:rPr>
          <w:sz w:val="24"/>
          <w:szCs w:val="24"/>
        </w:rPr>
      </w:pPr>
      <w:r w:rsidRPr="00D4355B">
        <w:rPr>
          <w:i/>
          <w:iCs/>
          <w:sz w:val="24"/>
          <w:szCs w:val="24"/>
        </w:rPr>
        <w:t>Station Eleven</w:t>
      </w:r>
      <w:r w:rsidR="00D03F22" w:rsidRPr="00D4355B">
        <w:rPr>
          <w:i/>
          <w:iCs/>
          <w:sz w:val="24"/>
          <w:szCs w:val="24"/>
        </w:rPr>
        <w:tab/>
      </w:r>
      <w:r w:rsidR="00D03F22" w:rsidRPr="00D4355B">
        <w:rPr>
          <w:i/>
          <w:iCs/>
          <w:sz w:val="24"/>
          <w:szCs w:val="24"/>
        </w:rPr>
        <w:tab/>
      </w:r>
      <w:r w:rsidR="00D03F22" w:rsidRPr="00D4355B">
        <w:rPr>
          <w:i/>
          <w:iCs/>
          <w:sz w:val="24"/>
          <w:szCs w:val="24"/>
        </w:rPr>
        <w:tab/>
      </w:r>
      <w:r w:rsidR="00D03F22" w:rsidRPr="00D4355B">
        <w:rPr>
          <w:i/>
          <w:iCs/>
          <w:sz w:val="24"/>
          <w:szCs w:val="24"/>
        </w:rPr>
        <w:tab/>
      </w:r>
      <w:r w:rsidR="4CD7E48B" w:rsidRPr="00D4355B">
        <w:rPr>
          <w:i/>
          <w:iCs/>
          <w:sz w:val="24"/>
          <w:szCs w:val="24"/>
        </w:rPr>
        <w:t xml:space="preserve">           </w:t>
      </w:r>
      <w:r w:rsidR="00D03F22" w:rsidRPr="00D4355B">
        <w:rPr>
          <w:i/>
          <w:iCs/>
          <w:sz w:val="24"/>
          <w:szCs w:val="24"/>
        </w:rPr>
        <w:tab/>
      </w:r>
      <w:r w:rsidR="00D03F22" w:rsidRPr="00D4355B">
        <w:rPr>
          <w:sz w:val="24"/>
          <w:szCs w:val="24"/>
        </w:rPr>
        <w:t>(St. John-Mandel)</w:t>
      </w:r>
      <w:r w:rsidRPr="00D4355B">
        <w:rPr>
          <w:sz w:val="24"/>
          <w:szCs w:val="24"/>
        </w:rPr>
        <w:br/>
      </w:r>
      <w:r w:rsidR="4CD7E48B" w:rsidRPr="00D4355B">
        <w:rPr>
          <w:i/>
          <w:iCs/>
          <w:sz w:val="24"/>
          <w:szCs w:val="24"/>
        </w:rPr>
        <w:t>Age of Miracles</w:t>
      </w:r>
      <w:r w:rsidR="4CD7E48B" w:rsidRPr="00D4355B">
        <w:rPr>
          <w:sz w:val="24"/>
          <w:szCs w:val="24"/>
        </w:rPr>
        <w:t xml:space="preserve">        </w:t>
      </w:r>
      <w:r w:rsidR="00973190" w:rsidRPr="00D4355B">
        <w:rPr>
          <w:sz w:val="24"/>
          <w:szCs w:val="24"/>
        </w:rPr>
        <w:tab/>
      </w:r>
      <w:r w:rsidR="00973190" w:rsidRPr="00D4355B">
        <w:rPr>
          <w:sz w:val="24"/>
          <w:szCs w:val="24"/>
        </w:rPr>
        <w:tab/>
      </w:r>
      <w:r w:rsidR="00973190" w:rsidRPr="00D4355B">
        <w:rPr>
          <w:sz w:val="24"/>
          <w:szCs w:val="24"/>
        </w:rPr>
        <w:tab/>
      </w:r>
      <w:r w:rsidR="00973190" w:rsidRPr="00D4355B">
        <w:rPr>
          <w:sz w:val="24"/>
          <w:szCs w:val="24"/>
        </w:rPr>
        <w:tab/>
      </w:r>
      <w:r w:rsidR="4CD7E48B" w:rsidRPr="00D4355B">
        <w:rPr>
          <w:sz w:val="24"/>
          <w:szCs w:val="24"/>
        </w:rPr>
        <w:t>(Thompson-Walker)</w:t>
      </w:r>
      <w:r w:rsidR="00C578B4" w:rsidRPr="00D4355B">
        <w:rPr>
          <w:sz w:val="24"/>
          <w:szCs w:val="24"/>
        </w:rPr>
        <w:br/>
      </w:r>
      <w:r w:rsidR="00C578B4" w:rsidRPr="00D4355B">
        <w:rPr>
          <w:i/>
          <w:iCs/>
          <w:sz w:val="24"/>
          <w:szCs w:val="24"/>
        </w:rPr>
        <w:t>War Dances</w:t>
      </w:r>
      <w:r w:rsidR="00C578B4" w:rsidRPr="00D4355B">
        <w:rPr>
          <w:i/>
          <w:sz w:val="24"/>
          <w:szCs w:val="24"/>
        </w:rPr>
        <w:tab/>
      </w:r>
      <w:r w:rsidR="00C578B4" w:rsidRPr="00D4355B">
        <w:rPr>
          <w:i/>
          <w:sz w:val="24"/>
          <w:szCs w:val="24"/>
        </w:rPr>
        <w:tab/>
      </w:r>
      <w:r w:rsidR="00C578B4" w:rsidRPr="00D4355B">
        <w:rPr>
          <w:i/>
          <w:sz w:val="24"/>
          <w:szCs w:val="24"/>
        </w:rPr>
        <w:tab/>
      </w:r>
      <w:r w:rsidR="00C578B4" w:rsidRPr="00D4355B">
        <w:rPr>
          <w:i/>
          <w:sz w:val="24"/>
          <w:szCs w:val="24"/>
        </w:rPr>
        <w:tab/>
      </w:r>
      <w:r w:rsidR="00973190" w:rsidRPr="00D4355B">
        <w:rPr>
          <w:i/>
          <w:iCs/>
          <w:sz w:val="24"/>
          <w:szCs w:val="24"/>
        </w:rPr>
        <w:t xml:space="preserve">         </w:t>
      </w:r>
      <w:r w:rsidR="4CD7E48B" w:rsidRPr="00D4355B">
        <w:rPr>
          <w:i/>
          <w:iCs/>
          <w:sz w:val="24"/>
          <w:szCs w:val="24"/>
        </w:rPr>
        <w:t xml:space="preserve">  </w:t>
      </w:r>
      <w:r w:rsidR="00C578B4" w:rsidRPr="00D4355B">
        <w:rPr>
          <w:i/>
          <w:sz w:val="24"/>
          <w:szCs w:val="24"/>
        </w:rPr>
        <w:tab/>
      </w:r>
      <w:r w:rsidR="00C578B4" w:rsidRPr="00D4355B">
        <w:rPr>
          <w:sz w:val="24"/>
          <w:szCs w:val="24"/>
        </w:rPr>
        <w:t>(Alexie)</w:t>
      </w:r>
      <w:r w:rsidRPr="00D4355B">
        <w:rPr>
          <w:sz w:val="24"/>
          <w:szCs w:val="24"/>
        </w:rPr>
        <w:br/>
      </w:r>
      <w:r w:rsidRPr="00D4355B">
        <w:rPr>
          <w:i/>
          <w:iCs/>
          <w:sz w:val="24"/>
          <w:szCs w:val="24"/>
        </w:rPr>
        <w:t>A Handmaid’s Tale</w:t>
      </w:r>
      <w:r w:rsidRPr="00D4355B">
        <w:rPr>
          <w:i/>
          <w:sz w:val="24"/>
          <w:szCs w:val="24"/>
        </w:rPr>
        <w:tab/>
      </w:r>
      <w:r w:rsidRPr="00D4355B">
        <w:rPr>
          <w:i/>
          <w:sz w:val="24"/>
          <w:szCs w:val="24"/>
        </w:rPr>
        <w:tab/>
      </w:r>
      <w:r w:rsidRPr="00D4355B">
        <w:rPr>
          <w:i/>
          <w:sz w:val="24"/>
          <w:szCs w:val="24"/>
        </w:rPr>
        <w:tab/>
      </w:r>
      <w:r w:rsidR="4CD7E48B" w:rsidRPr="00D4355B">
        <w:rPr>
          <w:i/>
          <w:iCs/>
          <w:sz w:val="24"/>
          <w:szCs w:val="24"/>
        </w:rPr>
        <w:t xml:space="preserve">   </w:t>
      </w:r>
      <w:r w:rsidRPr="00D4355B">
        <w:rPr>
          <w:i/>
          <w:sz w:val="24"/>
          <w:szCs w:val="24"/>
        </w:rPr>
        <w:tab/>
      </w:r>
      <w:r w:rsidRPr="00D4355B">
        <w:rPr>
          <w:sz w:val="24"/>
          <w:szCs w:val="24"/>
        </w:rPr>
        <w:t>(Atwood)</w:t>
      </w:r>
      <w:r w:rsidRPr="00D4355B">
        <w:rPr>
          <w:sz w:val="24"/>
          <w:szCs w:val="24"/>
        </w:rPr>
        <w:br/>
      </w:r>
      <w:r w:rsidR="4CD7E48B" w:rsidRPr="00D4355B">
        <w:rPr>
          <w:i/>
          <w:iCs/>
          <w:sz w:val="24"/>
          <w:szCs w:val="24"/>
        </w:rPr>
        <w:t xml:space="preserve">Brave New World    </w:t>
      </w:r>
      <w:r w:rsidR="4CD7E48B" w:rsidRPr="00D4355B">
        <w:rPr>
          <w:sz w:val="24"/>
          <w:szCs w:val="24"/>
        </w:rPr>
        <w:t xml:space="preserve">          </w:t>
      </w:r>
      <w:r w:rsidR="00973190" w:rsidRPr="00D4355B">
        <w:rPr>
          <w:sz w:val="24"/>
          <w:szCs w:val="24"/>
        </w:rPr>
        <w:tab/>
      </w:r>
      <w:r w:rsidR="00973190" w:rsidRPr="00D4355B">
        <w:rPr>
          <w:sz w:val="24"/>
          <w:szCs w:val="24"/>
        </w:rPr>
        <w:tab/>
      </w:r>
      <w:r w:rsidR="00973190" w:rsidRPr="00D4355B">
        <w:rPr>
          <w:sz w:val="24"/>
          <w:szCs w:val="24"/>
        </w:rPr>
        <w:tab/>
      </w:r>
      <w:r w:rsidR="4CD7E48B" w:rsidRPr="00D4355B">
        <w:rPr>
          <w:sz w:val="24"/>
          <w:szCs w:val="24"/>
        </w:rPr>
        <w:t xml:space="preserve"> (Huxley)</w:t>
      </w:r>
      <w:r w:rsidRPr="00D4355B">
        <w:rPr>
          <w:sz w:val="24"/>
          <w:szCs w:val="24"/>
        </w:rPr>
        <w:br/>
      </w:r>
      <w:r w:rsidRPr="00D4355B">
        <w:rPr>
          <w:i/>
          <w:iCs/>
          <w:sz w:val="24"/>
          <w:szCs w:val="24"/>
        </w:rPr>
        <w:t xml:space="preserve">Extremely Loud and </w:t>
      </w:r>
      <w:r w:rsidR="4CD7E48B" w:rsidRPr="00D4355B">
        <w:rPr>
          <w:i/>
          <w:iCs/>
          <w:sz w:val="24"/>
          <w:szCs w:val="24"/>
        </w:rPr>
        <w:t xml:space="preserve">Incredibly Close          </w:t>
      </w:r>
      <w:r w:rsidRPr="00D4355B">
        <w:rPr>
          <w:i/>
          <w:iCs/>
          <w:sz w:val="24"/>
          <w:szCs w:val="24"/>
        </w:rPr>
        <w:tab/>
      </w:r>
      <w:r w:rsidRPr="00D4355B">
        <w:rPr>
          <w:sz w:val="24"/>
          <w:szCs w:val="24"/>
        </w:rPr>
        <w:t>(Safran-Foer)</w:t>
      </w:r>
      <w:r w:rsidR="00A0643E" w:rsidRPr="00D4355B">
        <w:rPr>
          <w:sz w:val="24"/>
          <w:szCs w:val="24"/>
        </w:rPr>
        <w:br/>
        <w:t xml:space="preserve">various short stories, poems, </w:t>
      </w:r>
      <w:r w:rsidR="00504706" w:rsidRPr="00D4355B">
        <w:rPr>
          <w:sz w:val="24"/>
          <w:szCs w:val="24"/>
        </w:rPr>
        <w:t xml:space="preserve">blogs, podcasts, visual texts, </w:t>
      </w:r>
      <w:r w:rsidR="00A0643E" w:rsidRPr="00D4355B">
        <w:rPr>
          <w:sz w:val="24"/>
          <w:szCs w:val="24"/>
        </w:rPr>
        <w:t>and essays</w:t>
      </w:r>
    </w:p>
    <w:p w14:paraId="3ABD8020" w14:textId="77777777" w:rsidR="00C578B4" w:rsidRPr="00D4355B" w:rsidRDefault="00C578B4">
      <w:pPr>
        <w:rPr>
          <w:i/>
          <w:iCs/>
          <w:sz w:val="24"/>
          <w:szCs w:val="24"/>
        </w:rPr>
      </w:pPr>
    </w:p>
    <w:p w14:paraId="740EA6FA" w14:textId="77777777" w:rsidR="00F43F5F" w:rsidRPr="00D4355B" w:rsidRDefault="7FD7AA93" w:rsidP="7FD7AA93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D4355B">
        <w:rPr>
          <w:color w:val="000000" w:themeColor="text1"/>
          <w:sz w:val="24"/>
          <w:szCs w:val="24"/>
          <w:u w:val="single"/>
          <w:lang w:eastAsia="en-US"/>
        </w:rPr>
        <w:t>Sample Writing Assignments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Personal Narratives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Blogs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College Essay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Process Writes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Research Paper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Reaction Papers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Rhetorical Analyses</w:t>
      </w:r>
      <w:r w:rsidR="00F43F5F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Electronic Portfolio</w:t>
      </w:r>
    </w:p>
    <w:p w14:paraId="20B68222" w14:textId="77777777" w:rsidR="00F43F5F" w:rsidRPr="00D4355B" w:rsidRDefault="00F43F5F" w:rsidP="00FE51E8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14:paraId="5C004156" w14:textId="77777777" w:rsidR="00504706" w:rsidRPr="00D4355B" w:rsidRDefault="00504706" w:rsidP="00FE51E8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14:paraId="55E6A24E" w14:textId="77777777" w:rsidR="00504706" w:rsidRPr="00D4355B" w:rsidRDefault="7FD7AA93" w:rsidP="7FD7AA93">
      <w:pPr>
        <w:shd w:val="clear" w:color="auto" w:fill="FFFFFF" w:themeFill="background1"/>
        <w:spacing w:line="300" w:lineRule="auto"/>
        <w:jc w:val="center"/>
        <w:rPr>
          <w:b/>
          <w:sz w:val="24"/>
          <w:szCs w:val="24"/>
        </w:rPr>
      </w:pPr>
      <w:r w:rsidRPr="00D4355B">
        <w:rPr>
          <w:rFonts w:eastAsia="Verdana"/>
          <w:i/>
          <w:iCs/>
          <w:sz w:val="24"/>
          <w:szCs w:val="24"/>
        </w:rPr>
        <w:t xml:space="preserve">“To repeat what others have said, requires education, to challenge it, </w:t>
      </w:r>
      <w:r w:rsidR="00504706" w:rsidRPr="00D4355B">
        <w:rPr>
          <w:sz w:val="24"/>
          <w:szCs w:val="24"/>
        </w:rPr>
        <w:br/>
      </w:r>
      <w:r w:rsidRPr="00D4355B">
        <w:rPr>
          <w:rFonts w:eastAsia="Verdana"/>
          <w:i/>
          <w:iCs/>
          <w:sz w:val="24"/>
          <w:szCs w:val="24"/>
        </w:rPr>
        <w:t xml:space="preserve">requires brains.” </w:t>
      </w:r>
      <w:r w:rsidRPr="00D4355B">
        <w:rPr>
          <w:rFonts w:eastAsia="Verdana"/>
          <w:sz w:val="24"/>
          <w:szCs w:val="24"/>
        </w:rPr>
        <w:t>–Mary Pettibone Poole</w:t>
      </w:r>
    </w:p>
    <w:p w14:paraId="14B1E6EA" w14:textId="77777777" w:rsidR="00504706" w:rsidRPr="00D4355B" w:rsidRDefault="00504706" w:rsidP="00FE51E8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14:paraId="31639B9C" w14:textId="77777777" w:rsidR="00504706" w:rsidRPr="00D4355B" w:rsidRDefault="7FD7AA93" w:rsidP="7FD7AA93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u w:val="single"/>
          <w:lang w:eastAsia="en-US"/>
        </w:rPr>
      </w:pPr>
      <w:r w:rsidRPr="00D4355B">
        <w:rPr>
          <w:color w:val="000000" w:themeColor="text1"/>
          <w:sz w:val="24"/>
          <w:szCs w:val="24"/>
          <w:u w:val="single"/>
          <w:lang w:eastAsia="en-US"/>
        </w:rPr>
        <w:t>Goals</w:t>
      </w:r>
    </w:p>
    <w:p w14:paraId="0AB42739" w14:textId="77777777" w:rsidR="004E76EB" w:rsidRPr="00D4355B" w:rsidRDefault="7FD7AA93" w:rsidP="7FD7AA93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D4355B">
        <w:rPr>
          <w:color w:val="000000" w:themeColor="text1"/>
          <w:sz w:val="24"/>
          <w:szCs w:val="24"/>
          <w:lang w:eastAsia="en-US"/>
        </w:rPr>
        <w:t>Students will:</w:t>
      </w:r>
    </w:p>
    <w:p w14:paraId="0698ED8D" w14:textId="77777777" w:rsidR="00FE51E8" w:rsidRPr="00D4355B" w:rsidRDefault="7FD7AA93" w:rsidP="7FD7AA93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D4355B">
        <w:rPr>
          <w:color w:val="000000" w:themeColor="text1"/>
          <w:sz w:val="24"/>
          <w:szCs w:val="24"/>
          <w:lang w:eastAsia="en-US"/>
        </w:rPr>
        <w:t>analyze the form and structure of a text,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become literate in current cultural, political, sociological events,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conduct inquiry based research,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develop voice, clarity and precision by writing a variety of multi-purpose pieces,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analyze rhetoric,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develop authentic writing through various publishing venues including digital platforms,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learn how to collaborate effectively,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develop professional communication skills, and</w:t>
      </w:r>
      <w:r w:rsidR="008F6590" w:rsidRPr="00D4355B">
        <w:rPr>
          <w:sz w:val="24"/>
          <w:szCs w:val="24"/>
        </w:rPr>
        <w:br/>
      </w:r>
      <w:r w:rsidRPr="00D4355B">
        <w:rPr>
          <w:color w:val="000000" w:themeColor="text1"/>
          <w:sz w:val="24"/>
          <w:szCs w:val="24"/>
          <w:lang w:eastAsia="en-US"/>
        </w:rPr>
        <w:t>incorporate mindfulness into written and verbal communication.</w:t>
      </w:r>
    </w:p>
    <w:p w14:paraId="549454D3" w14:textId="77777777" w:rsidR="00C578B4" w:rsidRPr="00D4355B" w:rsidRDefault="00C578B4">
      <w:pPr>
        <w:rPr>
          <w:sz w:val="24"/>
          <w:szCs w:val="24"/>
        </w:rPr>
      </w:pPr>
    </w:p>
    <w:p w14:paraId="2B4CB4AB" w14:textId="7E16033E" w:rsidR="4CD7E48B" w:rsidRPr="00D4355B" w:rsidRDefault="4CD7E48B" w:rsidP="4CD7E48B">
      <w:pPr>
        <w:rPr>
          <w:sz w:val="24"/>
          <w:szCs w:val="24"/>
        </w:rPr>
      </w:pPr>
    </w:p>
    <w:p w14:paraId="59E8D12E" w14:textId="3DC79ACA" w:rsidR="4CD7E48B" w:rsidRPr="00D4355B" w:rsidRDefault="7FD7AA93" w:rsidP="4CD7E48B">
      <w:pPr>
        <w:rPr>
          <w:sz w:val="24"/>
          <w:szCs w:val="24"/>
        </w:rPr>
      </w:pPr>
      <w:r w:rsidRPr="00D4355B">
        <w:rPr>
          <w:sz w:val="24"/>
          <w:szCs w:val="24"/>
          <w:u w:val="single"/>
        </w:rPr>
        <w:t>Evaluation</w:t>
      </w:r>
    </w:p>
    <w:p w14:paraId="7AE3763B" w14:textId="2D288C60" w:rsidR="4CD7E48B" w:rsidRPr="00D4355B" w:rsidRDefault="7FD7AA93" w:rsidP="4CD7E48B">
      <w:pPr>
        <w:rPr>
          <w:sz w:val="24"/>
          <w:szCs w:val="24"/>
        </w:rPr>
      </w:pPr>
      <w:r w:rsidRPr="00D4355B">
        <w:rPr>
          <w:sz w:val="24"/>
          <w:szCs w:val="24"/>
        </w:rPr>
        <w:t>Class Participation                    10%</w:t>
      </w:r>
    </w:p>
    <w:p w14:paraId="27EBCFAA" w14:textId="3948D193" w:rsidR="4CD7E48B" w:rsidRPr="00D4355B" w:rsidRDefault="7FD7AA93" w:rsidP="4CD7E48B">
      <w:pPr>
        <w:rPr>
          <w:sz w:val="24"/>
          <w:szCs w:val="24"/>
        </w:rPr>
      </w:pPr>
      <w:r w:rsidRPr="00D4355B">
        <w:rPr>
          <w:sz w:val="24"/>
          <w:szCs w:val="24"/>
        </w:rPr>
        <w:t>Homework/Classwork              40%</w:t>
      </w:r>
    </w:p>
    <w:p w14:paraId="4A484C86" w14:textId="194E6CA3" w:rsidR="4CD7E48B" w:rsidRPr="00D4355B" w:rsidRDefault="7FD7AA93" w:rsidP="4CD7E48B">
      <w:pPr>
        <w:rPr>
          <w:sz w:val="24"/>
          <w:szCs w:val="24"/>
        </w:rPr>
      </w:pPr>
      <w:r w:rsidRPr="00D4355B">
        <w:rPr>
          <w:sz w:val="24"/>
          <w:szCs w:val="24"/>
        </w:rPr>
        <w:t>Test/Quiz/Assessment               50%</w:t>
      </w:r>
    </w:p>
    <w:p w14:paraId="75A10CF4" w14:textId="77777777" w:rsidR="00C578B4" w:rsidRPr="00D4355B" w:rsidRDefault="00C578B4" w:rsidP="00B65458">
      <w:pPr>
        <w:rPr>
          <w:i/>
          <w:iCs/>
          <w:sz w:val="24"/>
          <w:szCs w:val="24"/>
        </w:rPr>
      </w:pPr>
    </w:p>
    <w:p w14:paraId="32DE67FA" w14:textId="77777777" w:rsidR="00C578B4" w:rsidRPr="00D4355B" w:rsidRDefault="00C578B4">
      <w:pPr>
        <w:rPr>
          <w:sz w:val="24"/>
          <w:szCs w:val="24"/>
        </w:rPr>
      </w:pPr>
      <w:r w:rsidRPr="00D4355B">
        <w:rPr>
          <w:sz w:val="24"/>
          <w:szCs w:val="24"/>
          <w:u w:val="single"/>
        </w:rPr>
        <w:t>Core Curriculum</w:t>
      </w:r>
      <w:r w:rsidR="008F6590" w:rsidRPr="00D4355B">
        <w:rPr>
          <w:rStyle w:val="FootnoteReference"/>
          <w:sz w:val="24"/>
          <w:szCs w:val="24"/>
          <w:u w:val="single"/>
        </w:rPr>
        <w:footnoteReference w:id="2"/>
      </w:r>
    </w:p>
    <w:p w14:paraId="32BE9ECF" w14:textId="77777777" w:rsidR="007A7B9F" w:rsidRPr="00D4355B" w:rsidRDefault="7FD7AA93" w:rsidP="7FD7AA93">
      <w:pPr>
        <w:numPr>
          <w:ilvl w:val="0"/>
          <w:numId w:val="8"/>
        </w:numPr>
        <w:rPr>
          <w:rFonts w:eastAsia="Lato Light"/>
          <w:color w:val="202020"/>
          <w:sz w:val="24"/>
          <w:szCs w:val="24"/>
        </w:rPr>
      </w:pPr>
      <w:r w:rsidRPr="00D4355B">
        <w:rPr>
          <w:rFonts w:eastAsia="Lato Light"/>
          <w:color w:val="202020"/>
          <w:sz w:val="24"/>
          <w:szCs w:val="24"/>
        </w:rPr>
        <w:t>Write arguments to support claims in an analysis of substantive topics or texts, using valid reasoning and relevant and sufficient evidence.</w:t>
      </w:r>
    </w:p>
    <w:p w14:paraId="4F5B26EC" w14:textId="77777777" w:rsidR="007A7B9F" w:rsidRPr="00D4355B" w:rsidRDefault="7FD7AA93" w:rsidP="007A7B9F">
      <w:pPr>
        <w:numPr>
          <w:ilvl w:val="0"/>
          <w:numId w:val="8"/>
        </w:numPr>
        <w:rPr>
          <w:sz w:val="24"/>
          <w:szCs w:val="24"/>
        </w:rPr>
      </w:pPr>
      <w:r w:rsidRPr="00D4355B">
        <w:rPr>
          <w:rFonts w:eastAsia="Perpetua"/>
          <w:sz w:val="24"/>
          <w:szCs w:val="24"/>
        </w:rPr>
        <w:t>Gather relevant information from multiple print and digital sources, assess the credibility and accuracy of each source, and integrate the information while avoiding plagiarism.</w:t>
      </w:r>
    </w:p>
    <w:p w14:paraId="711F1B56" w14:textId="77777777" w:rsidR="007A7B9F" w:rsidRPr="00D4355B" w:rsidRDefault="7FD7AA93" w:rsidP="7FD7AA93">
      <w:pPr>
        <w:numPr>
          <w:ilvl w:val="0"/>
          <w:numId w:val="8"/>
        </w:numPr>
        <w:suppressAutoHyphens w:val="0"/>
        <w:rPr>
          <w:rFonts w:eastAsia="Times"/>
          <w:sz w:val="24"/>
          <w:szCs w:val="24"/>
          <w:lang w:eastAsia="en-US"/>
        </w:rPr>
      </w:pPr>
      <w:r w:rsidRPr="00D4355B">
        <w:rPr>
          <w:rFonts w:eastAsia="Lato Light"/>
          <w:color w:val="202020"/>
          <w:sz w:val="24"/>
          <w:szCs w:val="24"/>
          <w:lang w:eastAsia="en-US"/>
        </w:rPr>
        <w:t>Evaluate a speaker's point of view, reasoning, and use of evidence and rhetoric, assessing the stance, premises, links among ideas, word choice, points of emphasis, and tone used.</w:t>
      </w:r>
    </w:p>
    <w:p w14:paraId="11964DB3" w14:textId="77777777" w:rsidR="0027653B" w:rsidRPr="00D4355B" w:rsidRDefault="7FD7AA93" w:rsidP="007A7B9F">
      <w:pPr>
        <w:numPr>
          <w:ilvl w:val="0"/>
          <w:numId w:val="8"/>
        </w:numPr>
        <w:rPr>
          <w:sz w:val="24"/>
          <w:szCs w:val="24"/>
        </w:rPr>
      </w:pPr>
      <w:r w:rsidRPr="00D4355B">
        <w:rPr>
          <w:rFonts w:eastAsia="Perpetua"/>
          <w:sz w:val="24"/>
          <w:szCs w:val="24"/>
        </w:rPr>
        <w:t>Read and comprehend complex literary and informational texts independently and proficiently.</w:t>
      </w:r>
    </w:p>
    <w:p w14:paraId="56E99BC2" w14:textId="77777777" w:rsidR="00C578B4" w:rsidRPr="00D4355B" w:rsidRDefault="7FD7AA93" w:rsidP="007A7B9F">
      <w:pPr>
        <w:numPr>
          <w:ilvl w:val="0"/>
          <w:numId w:val="8"/>
        </w:numPr>
        <w:rPr>
          <w:sz w:val="24"/>
          <w:szCs w:val="24"/>
        </w:rPr>
      </w:pPr>
      <w:r w:rsidRPr="00D4355B">
        <w:rPr>
          <w:rFonts w:eastAsia="Perpetua"/>
          <w:sz w:val="24"/>
          <w:szCs w:val="24"/>
        </w:rPr>
        <w:t>Assess how point of view or purpose shapes the content and style of a text.</w:t>
      </w:r>
    </w:p>
    <w:p w14:paraId="44EBDA26" w14:textId="77777777" w:rsidR="00C578B4" w:rsidRPr="00D4355B" w:rsidRDefault="00C578B4">
      <w:pPr>
        <w:autoSpaceDE w:val="0"/>
        <w:rPr>
          <w:sz w:val="24"/>
          <w:szCs w:val="24"/>
        </w:rPr>
      </w:pPr>
    </w:p>
    <w:p w14:paraId="043A876F" w14:textId="77777777" w:rsidR="00B65458" w:rsidRPr="00D4355B" w:rsidRDefault="7FD7AA93" w:rsidP="00B65458">
      <w:pPr>
        <w:rPr>
          <w:sz w:val="24"/>
          <w:szCs w:val="24"/>
        </w:rPr>
      </w:pPr>
      <w:r w:rsidRPr="00D4355B">
        <w:rPr>
          <w:rFonts w:eastAsia="Perpetua"/>
          <w:sz w:val="24"/>
          <w:szCs w:val="24"/>
        </w:rPr>
        <w:t xml:space="preserve">The best way to improve your writing is to read good writing. Remember that “writing” is a verb...it is a process. It is like any other skill; with practice we improve. </w:t>
      </w:r>
      <w:r w:rsidRPr="00D4355B">
        <w:rPr>
          <w:rFonts w:eastAsia="Perpetua"/>
          <w:i/>
          <w:iCs/>
          <w:sz w:val="24"/>
          <w:szCs w:val="24"/>
        </w:rPr>
        <w:t>Come and see me for one-on-one conferences.</w:t>
      </w:r>
      <w:r w:rsidRPr="00D4355B">
        <w:rPr>
          <w:rFonts w:eastAsia="Perpetua"/>
          <w:sz w:val="24"/>
          <w:szCs w:val="24"/>
        </w:rPr>
        <w:t xml:space="preserve"> Read. Write. Revise. Revise again.</w:t>
      </w:r>
    </w:p>
    <w:p w14:paraId="50759E90" w14:textId="77777777" w:rsidR="00C578B4" w:rsidRPr="00D4355B" w:rsidRDefault="00C578B4">
      <w:pPr>
        <w:autoSpaceDE w:val="0"/>
        <w:rPr>
          <w:sz w:val="24"/>
          <w:szCs w:val="24"/>
        </w:rPr>
      </w:pPr>
    </w:p>
    <w:p w14:paraId="73931028" w14:textId="77777777" w:rsidR="002E66D8" w:rsidRPr="00D4355B" w:rsidRDefault="00B65458" w:rsidP="002E66D8">
      <w:pPr>
        <w:jc w:val="center"/>
        <w:rPr>
          <w:sz w:val="24"/>
          <w:szCs w:val="24"/>
          <w:lang w:eastAsia="en-US"/>
        </w:rPr>
      </w:pPr>
      <w:r w:rsidRPr="00D4355B">
        <w:rPr>
          <w:sz w:val="24"/>
          <w:szCs w:val="24"/>
        </w:rPr>
        <w:br/>
      </w:r>
      <w:r w:rsidR="0027653B" w:rsidRPr="00D4355B">
        <w:rPr>
          <w:sz w:val="24"/>
          <w:szCs w:val="24"/>
        </w:rPr>
        <w:br/>
      </w:r>
      <w:r w:rsidR="002E66D8" w:rsidRPr="00D4355B">
        <w:rPr>
          <w:i/>
          <w:iCs/>
          <w:color w:val="181818"/>
          <w:sz w:val="24"/>
          <w:szCs w:val="24"/>
          <w:shd w:val="clear" w:color="auto" w:fill="FFFFFF"/>
          <w:lang w:eastAsia="en-US"/>
        </w:rPr>
        <w:lastRenderedPageBreak/>
        <w:t>“The difference between the almost right word and the right word is really a large matter. ’tis the difference between the lightning bug and the lightning.” </w:t>
      </w:r>
      <w:r w:rsidR="002E66D8" w:rsidRPr="00D4355B">
        <w:rPr>
          <w:rFonts w:eastAsia="Georgia"/>
          <w:color w:val="181818"/>
          <w:sz w:val="24"/>
          <w:szCs w:val="24"/>
          <w:shd w:val="clear" w:color="auto" w:fill="FFFFFF"/>
          <w:lang w:eastAsia="en-US"/>
        </w:rPr>
        <w:t>–Mark Twain</w:t>
      </w:r>
    </w:p>
    <w:p w14:paraId="6DC1AC87" w14:textId="2652F701" w:rsidR="00C578B4" w:rsidRPr="00D4355B" w:rsidRDefault="00457363" w:rsidP="7FD7AA93">
      <w:pPr>
        <w:pStyle w:val="Heading3"/>
        <w:numPr>
          <w:ilvl w:val="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D4355B">
        <w:rPr>
          <w:rFonts w:ascii="Times New Roman" w:hAnsi="Times New Roman" w:cs="Times New Roman"/>
          <w:sz w:val="24"/>
          <w:szCs w:val="24"/>
        </w:rPr>
        <w:br/>
      </w:r>
      <w:r w:rsidRPr="00D4355B">
        <w:rPr>
          <w:rFonts w:ascii="Times New Roman" w:hAnsi="Times New Roman" w:cs="Times New Roman"/>
          <w:sz w:val="24"/>
          <w:szCs w:val="24"/>
        </w:rPr>
        <w:br/>
      </w:r>
      <w:r w:rsidR="7FD7AA93" w:rsidRPr="00D4355B">
        <w:rPr>
          <w:rFonts w:ascii="Times New Roman" w:hAnsi="Times New Roman" w:cs="Times New Roman"/>
          <w:sz w:val="24"/>
          <w:szCs w:val="24"/>
        </w:rPr>
        <w:t>English Language Contract</w:t>
      </w:r>
    </w:p>
    <w:p w14:paraId="574D5743" w14:textId="77777777" w:rsidR="00C578B4" w:rsidRPr="00D4355B" w:rsidRDefault="00C578B4">
      <w:pPr>
        <w:rPr>
          <w:sz w:val="24"/>
          <w:szCs w:val="24"/>
        </w:rPr>
      </w:pPr>
    </w:p>
    <w:p w14:paraId="077F0B9C" w14:textId="77777777" w:rsidR="00F91FA5" w:rsidRPr="00D4355B" w:rsidRDefault="00F91FA5">
      <w:pPr>
        <w:rPr>
          <w:sz w:val="24"/>
          <w:szCs w:val="24"/>
        </w:rPr>
      </w:pPr>
    </w:p>
    <w:p w14:paraId="6D4489D2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 xml:space="preserve">Please read the syllabus and the following contract carefully.  </w:t>
      </w:r>
    </w:p>
    <w:p w14:paraId="04CC9BAE" w14:textId="77777777" w:rsidR="00C578B4" w:rsidRPr="00D4355B" w:rsidRDefault="00C578B4">
      <w:pPr>
        <w:rPr>
          <w:sz w:val="24"/>
          <w:szCs w:val="24"/>
        </w:rPr>
      </w:pPr>
    </w:p>
    <w:p w14:paraId="20FC4068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Expectations for the course include (but are not limited to) the following.</w:t>
      </w:r>
    </w:p>
    <w:p w14:paraId="1C0E7D08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Students will:</w:t>
      </w:r>
    </w:p>
    <w:p w14:paraId="7D8DB402" w14:textId="77777777" w:rsidR="00C578B4" w:rsidRPr="00D4355B" w:rsidRDefault="7FD7AA93" w:rsidP="7FD7AA93">
      <w:pPr>
        <w:numPr>
          <w:ilvl w:val="0"/>
          <w:numId w:val="3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agree by signing this contract that all work handed in is the student’s original work (plagiarism is a serious crime)</w:t>
      </w:r>
    </w:p>
    <w:p w14:paraId="345F153C" w14:textId="77777777" w:rsidR="00C578B4" w:rsidRPr="00D4355B" w:rsidRDefault="7FD7AA93" w:rsidP="7FD7AA93">
      <w:pPr>
        <w:numPr>
          <w:ilvl w:val="0"/>
          <w:numId w:val="3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communicate effectively in the classroom by respecting the opinions of others and listening actively</w:t>
      </w:r>
    </w:p>
    <w:p w14:paraId="5FD59777" w14:textId="77777777" w:rsidR="00C578B4" w:rsidRPr="00D4355B" w:rsidRDefault="7FD7AA93" w:rsidP="7FD7AA93">
      <w:pPr>
        <w:numPr>
          <w:ilvl w:val="0"/>
          <w:numId w:val="3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engage in mature, intellectual discussion (citing ideas, issues, values inherent in a text)</w:t>
      </w:r>
    </w:p>
    <w:p w14:paraId="7D8438A1" w14:textId="77777777" w:rsidR="00C578B4" w:rsidRPr="00D4355B" w:rsidRDefault="7FD7AA93" w:rsidP="7FD7AA93">
      <w:pPr>
        <w:numPr>
          <w:ilvl w:val="0"/>
          <w:numId w:val="3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make the teacher aware of planned absences so that assignments may be given in advance</w:t>
      </w:r>
    </w:p>
    <w:p w14:paraId="384981DC" w14:textId="091D7CA3" w:rsidR="00C578B4" w:rsidRPr="00D4355B" w:rsidRDefault="7FD7AA93" w:rsidP="7FD7AA93">
      <w:pPr>
        <w:numPr>
          <w:ilvl w:val="0"/>
          <w:numId w:val="3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be responsible for any notes, assignments, activities, et cetera that occur during an absence (including field trips).</w:t>
      </w:r>
    </w:p>
    <w:p w14:paraId="5BBAAB5C" w14:textId="77777777" w:rsidR="00C578B4" w:rsidRPr="00D4355B" w:rsidRDefault="00C578B4">
      <w:pPr>
        <w:rPr>
          <w:sz w:val="24"/>
          <w:szCs w:val="24"/>
        </w:rPr>
      </w:pPr>
    </w:p>
    <w:p w14:paraId="75E92D3D" w14:textId="77777777" w:rsidR="00C578B4" w:rsidRPr="00D4355B" w:rsidRDefault="00C578B4">
      <w:pPr>
        <w:rPr>
          <w:sz w:val="24"/>
          <w:szCs w:val="24"/>
        </w:rPr>
      </w:pPr>
    </w:p>
    <w:p w14:paraId="4336A705" w14:textId="0E512765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 xml:space="preserve">Failing to complete assignments will result in a zero.  </w:t>
      </w:r>
      <w:r w:rsidRPr="00D4355B">
        <w:rPr>
          <w:rFonts w:eastAsia="Verdana"/>
          <w:b/>
          <w:bCs/>
          <w:sz w:val="24"/>
          <w:szCs w:val="24"/>
        </w:rPr>
        <w:t>Late work will be deducted 10% per day.</w:t>
      </w:r>
      <w:r w:rsidRPr="00D4355B">
        <w:rPr>
          <w:rFonts w:eastAsia="Verdana"/>
          <w:sz w:val="24"/>
          <w:szCs w:val="24"/>
        </w:rPr>
        <w:t xml:space="preserve">  Certain requirements will remain the same throughout the course, and they include the following:</w:t>
      </w:r>
    </w:p>
    <w:p w14:paraId="47C316CA" w14:textId="77777777" w:rsidR="00C578B4" w:rsidRPr="00D4355B" w:rsidRDefault="7FD7AA93" w:rsidP="7FD7AA93">
      <w:pPr>
        <w:numPr>
          <w:ilvl w:val="0"/>
          <w:numId w:val="6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All assignments are to be word processed or typed unless otherwise indicated.</w:t>
      </w:r>
    </w:p>
    <w:p w14:paraId="2E20E0BF" w14:textId="77777777" w:rsidR="00C578B4" w:rsidRPr="00D4355B" w:rsidRDefault="7FD7AA93" w:rsidP="7FD7AA93">
      <w:pPr>
        <w:numPr>
          <w:ilvl w:val="0"/>
          <w:numId w:val="6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Assignments that may be handwritten must be completed in blue or black ink only.</w:t>
      </w:r>
    </w:p>
    <w:p w14:paraId="7871C598" w14:textId="23D32C0B" w:rsidR="00C578B4" w:rsidRPr="00D4355B" w:rsidRDefault="7FD7AA93" w:rsidP="4CD7E48B">
      <w:pPr>
        <w:numPr>
          <w:ilvl w:val="0"/>
          <w:numId w:val="5"/>
        </w:numPr>
        <w:rPr>
          <w:rFonts w:eastAsia="Verdana"/>
          <w:sz w:val="24"/>
          <w:szCs w:val="24"/>
        </w:rPr>
      </w:pPr>
      <w:r w:rsidRPr="00D4355B">
        <w:rPr>
          <w:rFonts w:eastAsia="Verdana"/>
          <w:sz w:val="24"/>
          <w:szCs w:val="24"/>
        </w:rPr>
        <w:t>All assignments must include a heading with the student name, teacher, course, date, in the upper left-hand corner of the paper.</w:t>
      </w:r>
    </w:p>
    <w:p w14:paraId="60D7DBED" w14:textId="77777777" w:rsidR="00C578B4" w:rsidRPr="00D4355B" w:rsidRDefault="7FD7AA93" w:rsidP="7FD7AA93">
      <w:pPr>
        <w:numPr>
          <w:ilvl w:val="0"/>
          <w:numId w:val="2"/>
        </w:numPr>
        <w:rPr>
          <w:rFonts w:eastAsia="Verdana"/>
          <w:sz w:val="24"/>
          <w:szCs w:val="24"/>
          <w:u w:val="single"/>
        </w:rPr>
      </w:pPr>
      <w:r w:rsidRPr="00D4355B">
        <w:rPr>
          <w:rFonts w:eastAsia="Verdana"/>
          <w:sz w:val="24"/>
          <w:szCs w:val="24"/>
        </w:rPr>
        <w:t>All handwritten assignments must be handed in on white loose-leaf paper, and word-processed assignments must be in a standard font of twelve-point size.</w:t>
      </w:r>
    </w:p>
    <w:p w14:paraId="7BBABBDC" w14:textId="77777777" w:rsidR="00C578B4" w:rsidRPr="00D4355B" w:rsidRDefault="7FD7AA93">
      <w:pPr>
        <w:jc w:val="center"/>
        <w:rPr>
          <w:sz w:val="24"/>
          <w:szCs w:val="24"/>
        </w:rPr>
      </w:pPr>
      <w:r w:rsidRPr="00D4355B">
        <w:rPr>
          <w:rFonts w:eastAsia="Verdana"/>
          <w:sz w:val="24"/>
          <w:szCs w:val="24"/>
          <w:u w:val="single"/>
        </w:rPr>
        <w:t>Any assignment not meeting the above criteria will be returned for ZERO credit.</w:t>
      </w:r>
    </w:p>
    <w:p w14:paraId="6C8FA681" w14:textId="77777777" w:rsidR="00C578B4" w:rsidRPr="00D4355B" w:rsidRDefault="00C578B4">
      <w:pPr>
        <w:rPr>
          <w:sz w:val="24"/>
          <w:szCs w:val="24"/>
        </w:rPr>
      </w:pPr>
    </w:p>
    <w:p w14:paraId="1FA8CDCA" w14:textId="77777777" w:rsidR="00C578B4" w:rsidRPr="00D4355B" w:rsidRDefault="7FD7AA93">
      <w:pPr>
        <w:jc w:val="center"/>
        <w:rPr>
          <w:b/>
          <w:sz w:val="24"/>
          <w:szCs w:val="24"/>
          <w:u w:val="single"/>
        </w:rPr>
      </w:pPr>
      <w:r w:rsidRPr="00D4355B">
        <w:rPr>
          <w:rFonts w:eastAsia="Verdana"/>
          <w:b/>
          <w:bCs/>
          <w:sz w:val="24"/>
          <w:szCs w:val="24"/>
        </w:rPr>
        <w:t>======</w:t>
      </w:r>
      <w:r w:rsidRPr="00D4355B">
        <w:rPr>
          <w:rFonts w:eastAsia="Verdana"/>
          <w:b/>
          <w:bCs/>
          <w:sz w:val="24"/>
          <w:szCs w:val="24"/>
          <w:u w:val="single"/>
        </w:rPr>
        <w:t>Detach here. Save the upper portion. Return the lower portion.</w:t>
      </w:r>
      <w:r w:rsidRPr="00D4355B">
        <w:rPr>
          <w:rFonts w:eastAsia="Verdana"/>
          <w:b/>
          <w:bCs/>
          <w:sz w:val="24"/>
          <w:szCs w:val="24"/>
        </w:rPr>
        <w:t xml:space="preserve"> ========</w:t>
      </w:r>
    </w:p>
    <w:p w14:paraId="34477BD5" w14:textId="77777777" w:rsidR="00C578B4" w:rsidRPr="00D4355B" w:rsidRDefault="00C578B4">
      <w:pPr>
        <w:rPr>
          <w:b/>
          <w:sz w:val="24"/>
          <w:szCs w:val="24"/>
          <w:u w:val="single"/>
        </w:rPr>
      </w:pPr>
    </w:p>
    <w:p w14:paraId="601F9471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By signing below, I acknowledge that I have read, understood, and agreed to adhere to the policies stated in the English Language syllabus and contract.</w:t>
      </w:r>
    </w:p>
    <w:p w14:paraId="656E18DF" w14:textId="77777777" w:rsidR="00C578B4" w:rsidRPr="00D4355B" w:rsidRDefault="00C578B4">
      <w:pPr>
        <w:rPr>
          <w:sz w:val="24"/>
          <w:szCs w:val="24"/>
        </w:rPr>
      </w:pPr>
    </w:p>
    <w:p w14:paraId="7E2052A7" w14:textId="77777777" w:rsidR="00C578B4" w:rsidRPr="00D4355B" w:rsidRDefault="7FD7AA93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Student Name (print): __________________________  Section: _______________</w:t>
      </w:r>
    </w:p>
    <w:p w14:paraId="4FFC1D2D" w14:textId="77777777" w:rsidR="00C578B4" w:rsidRPr="00D4355B" w:rsidRDefault="00C578B4">
      <w:pPr>
        <w:rPr>
          <w:sz w:val="24"/>
          <w:szCs w:val="24"/>
        </w:rPr>
      </w:pPr>
    </w:p>
    <w:p w14:paraId="71901141" w14:textId="77777777" w:rsidR="00C578B4" w:rsidRPr="00D4355B" w:rsidRDefault="00C578B4">
      <w:pPr>
        <w:rPr>
          <w:sz w:val="24"/>
          <w:szCs w:val="24"/>
        </w:rPr>
      </w:pPr>
    </w:p>
    <w:p w14:paraId="587BE039" w14:textId="77777777" w:rsidR="00C578B4" w:rsidRPr="00D4355B" w:rsidRDefault="00C578B4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>_________________________</w:t>
      </w:r>
      <w:r w:rsidRPr="00D4355B">
        <w:rPr>
          <w:sz w:val="24"/>
          <w:szCs w:val="24"/>
        </w:rPr>
        <w:tab/>
      </w:r>
      <w:r w:rsidRPr="00D4355B">
        <w:rPr>
          <w:sz w:val="24"/>
          <w:szCs w:val="24"/>
        </w:rPr>
        <w:tab/>
      </w:r>
      <w:r w:rsidRPr="00D4355B">
        <w:rPr>
          <w:sz w:val="24"/>
          <w:szCs w:val="24"/>
        </w:rPr>
        <w:tab/>
      </w:r>
      <w:r w:rsidRPr="00D4355B">
        <w:rPr>
          <w:rFonts w:eastAsia="Verdana"/>
          <w:sz w:val="24"/>
          <w:szCs w:val="24"/>
        </w:rPr>
        <w:t>_________________________</w:t>
      </w:r>
    </w:p>
    <w:p w14:paraId="1AFB5DE2" w14:textId="2D324D53" w:rsidR="00C578B4" w:rsidRPr="00D4355B" w:rsidRDefault="00C578B4">
      <w:pPr>
        <w:rPr>
          <w:sz w:val="24"/>
          <w:szCs w:val="24"/>
        </w:rPr>
      </w:pPr>
      <w:r w:rsidRPr="00D4355B">
        <w:rPr>
          <w:rFonts w:eastAsia="Verdana"/>
          <w:sz w:val="24"/>
          <w:szCs w:val="24"/>
        </w:rPr>
        <w:t xml:space="preserve">student </w:t>
      </w:r>
      <w:r w:rsidR="7FD7AA93" w:rsidRPr="00D4355B">
        <w:rPr>
          <w:rFonts w:eastAsia="Verdana"/>
          <w:sz w:val="24"/>
          <w:szCs w:val="24"/>
        </w:rPr>
        <w:t>signature</w:t>
      </w:r>
      <w:r w:rsidRPr="00D4355B">
        <w:rPr>
          <w:sz w:val="24"/>
          <w:szCs w:val="24"/>
        </w:rPr>
        <w:tab/>
      </w:r>
      <w:r w:rsidR="00D4355B">
        <w:rPr>
          <w:sz w:val="24"/>
          <w:szCs w:val="24"/>
        </w:rPr>
        <w:tab/>
      </w:r>
      <w:r w:rsidR="00D4355B">
        <w:rPr>
          <w:sz w:val="24"/>
          <w:szCs w:val="24"/>
        </w:rPr>
        <w:tab/>
      </w:r>
      <w:r w:rsidR="00D4355B">
        <w:rPr>
          <w:sz w:val="24"/>
          <w:szCs w:val="24"/>
        </w:rPr>
        <w:tab/>
      </w:r>
      <w:r w:rsidR="00D4355B">
        <w:rPr>
          <w:sz w:val="24"/>
          <w:szCs w:val="24"/>
        </w:rPr>
        <w:tab/>
      </w:r>
      <w:bookmarkStart w:id="0" w:name="_GoBack"/>
      <w:bookmarkEnd w:id="0"/>
      <w:r w:rsidRPr="00D4355B">
        <w:rPr>
          <w:rFonts w:eastAsia="Verdana"/>
          <w:sz w:val="24"/>
          <w:szCs w:val="24"/>
        </w:rPr>
        <w:t>parent</w:t>
      </w:r>
      <w:r w:rsidR="7FD7AA93" w:rsidRPr="00D4355B">
        <w:rPr>
          <w:rFonts w:eastAsia="Verdana"/>
          <w:sz w:val="24"/>
          <w:szCs w:val="24"/>
        </w:rPr>
        <w:t>/guardian signature</w:t>
      </w:r>
      <w:r w:rsidRPr="00D4355B">
        <w:rPr>
          <w:sz w:val="24"/>
          <w:szCs w:val="24"/>
        </w:rPr>
        <w:tab/>
      </w:r>
    </w:p>
    <w:sectPr w:rsidR="00C578B4" w:rsidRPr="00D43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5FB2" w14:textId="77777777" w:rsidR="00973190" w:rsidRDefault="00973190">
      <w:r>
        <w:separator/>
      </w:r>
    </w:p>
  </w:endnote>
  <w:endnote w:type="continuationSeparator" w:id="0">
    <w:p w14:paraId="35E77BE1" w14:textId="77777777" w:rsidR="00973190" w:rsidRDefault="0097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F478" w14:textId="77777777" w:rsidR="00973190" w:rsidRDefault="00973190">
      <w:r>
        <w:separator/>
      </w:r>
    </w:p>
  </w:footnote>
  <w:footnote w:type="continuationSeparator" w:id="0">
    <w:p w14:paraId="4EA2265F" w14:textId="77777777" w:rsidR="00973190" w:rsidRDefault="00973190">
      <w:r>
        <w:continuationSeparator/>
      </w:r>
    </w:p>
  </w:footnote>
  <w:footnote w:id="1">
    <w:p w14:paraId="4CFBD398" w14:textId="77777777" w:rsidR="00973190" w:rsidRDefault="00973190">
      <w:pPr>
        <w:pStyle w:val="FootnoteText"/>
      </w:pPr>
      <w:r>
        <w:rPr>
          <w:rStyle w:val="FootnoteCharacters"/>
        </w:rPr>
        <w:footnoteRef/>
      </w:r>
      <w:r>
        <w:tab/>
        <w:t xml:space="preserve"> All readings are subject to change based on student need and teacher discretion.</w:t>
      </w:r>
    </w:p>
  </w:footnote>
  <w:footnote w:id="2">
    <w:p w14:paraId="1CC14FB7" w14:textId="77777777" w:rsidR="00973190" w:rsidRDefault="00973190">
      <w:pPr>
        <w:pStyle w:val="FootnoteText"/>
      </w:pPr>
      <w:r>
        <w:rPr>
          <w:rStyle w:val="FootnoteReference"/>
        </w:rPr>
        <w:footnoteRef/>
      </w:r>
      <w:r>
        <w:t xml:space="preserve"> For a full list of Common Core Standards see: </w:t>
      </w:r>
      <w:r w:rsidRPr="008F6590">
        <w:t>http://www.corestandards.org/read-the-standards/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9C2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" w15:restartNumberingAfterBreak="0">
    <w:nsid w:val="512B1235"/>
    <w:multiLevelType w:val="hybridMultilevel"/>
    <w:tmpl w:val="0736FB8A"/>
    <w:lvl w:ilvl="0" w:tplc="19F8B66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Perpetu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7C98"/>
    <w:multiLevelType w:val="hybridMultilevel"/>
    <w:tmpl w:val="6F56A242"/>
    <w:lvl w:ilvl="0" w:tplc="19F8B66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Perpetu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1"/>
    <w:rsid w:val="00161681"/>
    <w:rsid w:val="0022220B"/>
    <w:rsid w:val="0027653B"/>
    <w:rsid w:val="002E66D8"/>
    <w:rsid w:val="003E04B5"/>
    <w:rsid w:val="00457363"/>
    <w:rsid w:val="004E76EB"/>
    <w:rsid w:val="004F1F0C"/>
    <w:rsid w:val="00504706"/>
    <w:rsid w:val="00510F62"/>
    <w:rsid w:val="005B3F21"/>
    <w:rsid w:val="006C2078"/>
    <w:rsid w:val="006F1090"/>
    <w:rsid w:val="007A7B9F"/>
    <w:rsid w:val="007E115B"/>
    <w:rsid w:val="0081283D"/>
    <w:rsid w:val="008F6590"/>
    <w:rsid w:val="009506B5"/>
    <w:rsid w:val="00973190"/>
    <w:rsid w:val="00A0643E"/>
    <w:rsid w:val="00B137C7"/>
    <w:rsid w:val="00B65458"/>
    <w:rsid w:val="00B9510A"/>
    <w:rsid w:val="00B96133"/>
    <w:rsid w:val="00C578B4"/>
    <w:rsid w:val="00D03F22"/>
    <w:rsid w:val="00D4355B"/>
    <w:rsid w:val="00DF3489"/>
    <w:rsid w:val="00E00F39"/>
    <w:rsid w:val="00E51734"/>
    <w:rsid w:val="00ED39D8"/>
    <w:rsid w:val="00ED460F"/>
    <w:rsid w:val="00EE4DA0"/>
    <w:rsid w:val="00EE5201"/>
    <w:rsid w:val="00F112D1"/>
    <w:rsid w:val="00F43F5F"/>
    <w:rsid w:val="00F6660A"/>
    <w:rsid w:val="00F91FA5"/>
    <w:rsid w:val="00FE51E8"/>
    <w:rsid w:val="4CD7E48B"/>
    <w:rsid w:val="7FD7A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B152F"/>
  <w15:docId w15:val="{BD492299-73CC-4038-8C85-3355756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itemsubtitleproduct1">
    <w:name w:val="itemsubtitleproduct1"/>
    <w:rPr>
      <w:rFonts w:ascii="Verdana" w:hAnsi="Verdana" w:cs="Verdana"/>
      <w:b w:val="0"/>
      <w:bCs w:val="0"/>
      <w:color w:val="000000"/>
      <w:sz w:val="23"/>
      <w:szCs w:val="23"/>
    </w:rPr>
  </w:style>
  <w:style w:type="character" w:customStyle="1" w:styleId="proddetailsgen1">
    <w:name w:val="proddetailsgen1"/>
    <w:rPr>
      <w:rFonts w:ascii="Verdana" w:hAnsi="Verdana" w:cs="Verdana"/>
      <w:color w:val="000000"/>
      <w:sz w:val="17"/>
      <w:szCs w:val="17"/>
    </w:rPr>
  </w:style>
  <w:style w:type="character" w:customStyle="1" w:styleId="body1">
    <w:name w:val="body1"/>
    <w:rPr>
      <w:rFonts w:ascii="Verdana" w:hAnsi="Verdana" w:cs="Verdana"/>
      <w:sz w:val="20"/>
      <w:szCs w:val="20"/>
    </w:rPr>
  </w:style>
  <w:style w:type="character" w:customStyle="1" w:styleId="bodybold1">
    <w:name w:val="bodybold1"/>
    <w:rPr>
      <w:rFonts w:ascii="Verdana" w:hAnsi="Verdana" w:cs="Verdana"/>
      <w:b/>
      <w:bCs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1">
    <w:name w:val="title1"/>
    <w:rPr>
      <w:rFonts w:ascii="Verdana" w:hAnsi="Verdana" w:cs="Verdana"/>
      <w:b/>
      <w:bCs/>
      <w:caps/>
      <w:color w:val="000000"/>
      <w:sz w:val="24"/>
      <w:szCs w:val="24"/>
    </w:rPr>
  </w:style>
  <w:style w:type="character" w:customStyle="1" w:styleId="subtitle1">
    <w:name w:val="subtitle1"/>
    <w:rPr>
      <w:rFonts w:ascii="Verdana" w:hAnsi="Verdana" w:cs="Verdana"/>
      <w:b w:val="0"/>
      <w:bCs w:val="0"/>
      <w:color w:val="000000"/>
      <w:sz w:val="17"/>
      <w:szCs w:val="17"/>
    </w:rPr>
  </w:style>
  <w:style w:type="character" w:styleId="Strong">
    <w:name w:val="Strong"/>
    <w:qFormat/>
    <w:rPr>
      <w:b/>
      <w:b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rFonts w:ascii="Verdana" w:hAnsi="Verdana" w:cs="Verdana"/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 w:cs="Verdana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Verdana" w:hAnsi="Verdana" w:cs="Verdana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078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2E66D8"/>
  </w:style>
  <w:style w:type="character" w:styleId="Emphasis">
    <w:name w:val="Emphasis"/>
    <w:uiPriority w:val="20"/>
    <w:qFormat/>
    <w:rsid w:val="002E6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BACCALAUREATE THEORY OF KNOWLEDGE</vt:lpstr>
    </vt:vector>
  </TitlesOfParts>
  <Company>New Paltz Central School District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BACCALAUREATE THEORY OF KNOWLEDGE</dc:title>
  <dc:subject/>
  <dc:creator>1</dc:creator>
  <cp:keywords/>
  <cp:lastModifiedBy>St. John, Lisa</cp:lastModifiedBy>
  <cp:revision>2</cp:revision>
  <cp:lastPrinted>2015-06-29T09:16:00Z</cp:lastPrinted>
  <dcterms:created xsi:type="dcterms:W3CDTF">2016-09-02T17:16:00Z</dcterms:created>
  <dcterms:modified xsi:type="dcterms:W3CDTF">2016-09-02T17:16:00Z</dcterms:modified>
</cp:coreProperties>
</file>